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886C4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886C4D" w:rsidRPr="00886C4D">
              <w:rPr>
                <w:sz w:val="24"/>
              </w:rPr>
              <w:t>Артроскопическая пластика капсульно-связочных структур плечевого сустава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</w:t>
            </w:r>
            <w:r w:rsidR="00937338">
              <w:rPr>
                <w:sz w:val="24"/>
              </w:rPr>
              <w:t>80</w:t>
            </w:r>
            <w:r w:rsidR="004D0DD4" w:rsidRPr="004D0DD4">
              <w:rPr>
                <w:sz w:val="24"/>
              </w:rPr>
              <w:t>.</w:t>
            </w:r>
            <w:r w:rsidR="002852D3">
              <w:rPr>
                <w:sz w:val="24"/>
              </w:rPr>
              <w:t>2</w:t>
            </w:r>
            <w:r w:rsidR="00886C4D">
              <w:rPr>
                <w:sz w:val="24"/>
              </w:rPr>
              <w:t>15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319A3" w:rsidRPr="00CA7C84" w:rsidRDefault="00497E3A" w:rsidP="000800BF">
            <w:pPr>
              <w:jc w:val="both"/>
              <w:rPr>
                <w:sz w:val="24"/>
                <w:highlight w:val="yellow"/>
              </w:rPr>
            </w:pPr>
            <w:r w:rsidRPr="00497E3A">
              <w:rPr>
                <w:sz w:val="24"/>
              </w:rPr>
              <w:t>Абсолютных показаний для артроскопии плечевого сустава нет. Есть ряд заболеваний, при которых артроскопия плечевого сустава может помочь в диагностике и лечении. Это: хронический болевой синдром плечевого сустава, частичное или полное повреждение вращательной манжеты, импиджмент-синдром плечевого сустава, повреждение хрящевой губы суставного отростка лопатки, нестабильность плечевого сустава, наличие внутрисуставных тел (хондроматоз), синовит при ревматоидном артрите, повреждение длинной головки двуглавой мышцы плеча.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218DC" w:rsidRPr="00CA7C84" w:rsidRDefault="00497E3A" w:rsidP="007324AE">
            <w:pPr>
              <w:jc w:val="both"/>
              <w:rPr>
                <w:sz w:val="24"/>
                <w:szCs w:val="24"/>
                <w:highlight w:val="yellow"/>
              </w:rPr>
            </w:pPr>
            <w:r w:rsidRPr="00497E3A">
              <w:rPr>
                <w:sz w:val="24"/>
                <w:szCs w:val="24"/>
              </w:rPr>
              <w:t>Через небольшие проколы в полость сустава вводится специальный прибор — артроскоп, соединенный с высококачественной камерой и осветителем. При помощи помпы сустав заполняется физиологическим раствором под определенным давлением, и все дальнейшие действия выполняются внутри сустава в жидкой среде, под контролем артроскопа. Для каждого сустава и вида операции разработан специальный артроскопический инструментарий (ручной, механический, электрохирургический, холодноплазменный и т.д.) и артроскопические фиксаторы (титановые, полимерные, биоадсорбируемые). При хронической нестабильности плечевого сустава выполняют рефиксацию губы вместе со связками к краю гленоидальной впадины с помощью якорных фиксаторов, при разрыве ротаторной манжеты - артроскопический шов надостной мышцы с применением специальных рассасывающихся, либо титановых якорей. При субакромиальном бурсите - артроскопическая субакромиальная декомпрессия с резекцией субакромиальной сумки и частично – акромиона.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75EB" w:rsidRPr="004D0DD4" w:rsidRDefault="00497E3A" w:rsidP="00910410">
            <w:pPr>
              <w:tabs>
                <w:tab w:val="left" w:pos="280"/>
              </w:tabs>
              <w:rPr>
                <w:sz w:val="24"/>
                <w:szCs w:val="24"/>
                <w:highlight w:val="yellow"/>
              </w:rPr>
            </w:pPr>
            <w:r w:rsidRPr="00497E3A">
              <w:rPr>
                <w:sz w:val="24"/>
                <w:szCs w:val="24"/>
              </w:rPr>
              <w:t>81.93 Ушивание суставной капсулы или связки верхней конечности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A1029C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87DEE" w:rsidRDefault="00E01694" w:rsidP="00A87B16">
            <w:pPr>
              <w:jc w:val="center"/>
              <w:rPr>
                <w:sz w:val="24"/>
                <w:highlight w:val="yellow"/>
              </w:rPr>
            </w:pPr>
            <w:r w:rsidRPr="00E01694">
              <w:rPr>
                <w:sz w:val="24"/>
              </w:rPr>
              <w:t>5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87DEE" w:rsidRDefault="005E67E0" w:rsidP="00D87FEF">
            <w:pPr>
              <w:jc w:val="center"/>
              <w:rPr>
                <w:sz w:val="24"/>
                <w:highlight w:val="yellow"/>
              </w:rPr>
            </w:pPr>
            <w:r w:rsidRPr="00B9119D">
              <w:rPr>
                <w:sz w:val="24"/>
              </w:rPr>
              <w:t>4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87DEE" w:rsidRDefault="008105EE" w:rsidP="00C45415">
            <w:pPr>
              <w:jc w:val="center"/>
              <w:rPr>
                <w:sz w:val="24"/>
                <w:highlight w:val="yellow"/>
              </w:rPr>
            </w:pPr>
            <w:r w:rsidRPr="008105EE"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87DEE" w:rsidRDefault="00333EAE" w:rsidP="00D87FEF">
            <w:pPr>
              <w:jc w:val="center"/>
              <w:rPr>
                <w:sz w:val="24"/>
                <w:highlight w:val="yellow"/>
              </w:rPr>
            </w:pPr>
            <w:r w:rsidRPr="00333EAE">
              <w:rPr>
                <w:sz w:val="24"/>
              </w:rPr>
              <w:t>5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87DEE" w:rsidRDefault="00294D99" w:rsidP="00A86EE0">
            <w:pPr>
              <w:jc w:val="center"/>
              <w:rPr>
                <w:sz w:val="24"/>
                <w:highlight w:val="yellow"/>
              </w:rPr>
            </w:pPr>
            <w:r w:rsidRPr="00333EAE">
              <w:rPr>
                <w:sz w:val="24"/>
              </w:rPr>
              <w:t>8</w:t>
            </w:r>
            <w:r w:rsidR="00A86EE0">
              <w:rPr>
                <w:sz w:val="24"/>
              </w:rPr>
              <w:t xml:space="preserve">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87DEE" w:rsidRDefault="00FF5ADD" w:rsidP="00D92AE1">
            <w:pPr>
              <w:jc w:val="center"/>
              <w:rPr>
                <w:sz w:val="24"/>
                <w:highlight w:val="yellow"/>
              </w:rPr>
            </w:pPr>
            <w:r w:rsidRPr="00FF5ADD">
              <w:rPr>
                <w:sz w:val="24"/>
              </w:rPr>
              <w:t>3</w:t>
            </w:r>
            <w:r>
              <w:rPr>
                <w:sz w:val="24"/>
              </w:rPr>
              <w:t xml:space="preserve"> (26%)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87DEE" w:rsidRDefault="00A6347C" w:rsidP="00FF5ADD">
            <w:pPr>
              <w:jc w:val="center"/>
              <w:rPr>
                <w:sz w:val="24"/>
                <w:highlight w:val="yellow"/>
              </w:rPr>
            </w:pPr>
            <w:r w:rsidRPr="00FF5ADD">
              <w:rPr>
                <w:sz w:val="24"/>
              </w:rPr>
              <w:t>2</w:t>
            </w:r>
            <w:r w:rsidR="00FF5ADD" w:rsidRPr="00FF5ADD">
              <w:rPr>
                <w:sz w:val="24"/>
              </w:rPr>
              <w:t>7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86EE0" w:rsidRDefault="003B290B" w:rsidP="00E01694">
            <w:pPr>
              <w:jc w:val="both"/>
              <w:rPr>
                <w:sz w:val="24"/>
                <w:szCs w:val="24"/>
              </w:rPr>
            </w:pPr>
            <w:r w:rsidRPr="00A6347C">
              <w:rPr>
                <w:sz w:val="24"/>
                <w:szCs w:val="24"/>
              </w:rPr>
              <w:t>Медицинская технология «</w:t>
            </w:r>
            <w:r w:rsidR="00497E3A" w:rsidRPr="00497E3A">
              <w:rPr>
                <w:sz w:val="24"/>
                <w:szCs w:val="24"/>
              </w:rPr>
              <w:t>Артроскопическая пластика капсульно-связочных структур плечевого сустава</w:t>
            </w:r>
            <w:r w:rsidRPr="0073378B">
              <w:rPr>
                <w:sz w:val="24"/>
                <w:szCs w:val="24"/>
              </w:rPr>
              <w:t>»</w:t>
            </w:r>
          </w:p>
          <w:p w:rsidR="00A86EE0" w:rsidRPr="00A86EE0" w:rsidRDefault="00A86EE0" w:rsidP="00E01694">
            <w:pPr>
              <w:jc w:val="both"/>
              <w:rPr>
                <w:sz w:val="24"/>
                <w:szCs w:val="24"/>
              </w:rPr>
            </w:pPr>
            <w:r w:rsidRPr="00A86EE0">
              <w:rPr>
                <w:sz w:val="24"/>
                <w:szCs w:val="24"/>
              </w:rPr>
              <w:t>является сложной процедурой, эффективность которой требует дальнейшего изучения в качественных клинических исследованиях.</w:t>
            </w:r>
          </w:p>
          <w:p w:rsidR="0006393B" w:rsidRPr="00A86EE0" w:rsidRDefault="00E01694" w:rsidP="00E01694">
            <w:pPr>
              <w:jc w:val="both"/>
              <w:rPr>
                <w:sz w:val="24"/>
                <w:szCs w:val="24"/>
                <w:highlight w:val="yellow"/>
              </w:rPr>
            </w:pPr>
            <w:r w:rsidRPr="00A86EE0">
              <w:rPr>
                <w:sz w:val="24"/>
                <w:szCs w:val="24"/>
              </w:rPr>
              <w:t xml:space="preserve">Несмотря на преимущества, данная </w:t>
            </w:r>
            <w:r w:rsidR="00A86EE0" w:rsidRPr="00A86EE0">
              <w:rPr>
                <w:sz w:val="24"/>
                <w:szCs w:val="24"/>
              </w:rPr>
              <w:t>медицинская технология</w:t>
            </w:r>
            <w:r w:rsidRPr="00A86EE0">
              <w:rPr>
                <w:sz w:val="24"/>
                <w:szCs w:val="24"/>
              </w:rPr>
              <w:t xml:space="preserve"> на сегодняшний день не имеет убедительных доказательств эффективности. Кроме </w:t>
            </w:r>
            <w:r w:rsidR="00A86EE0" w:rsidRPr="00A86EE0">
              <w:rPr>
                <w:sz w:val="24"/>
                <w:szCs w:val="24"/>
              </w:rPr>
              <w:t>того, заболевания</w:t>
            </w:r>
            <w:r w:rsidRPr="00A86EE0">
              <w:rPr>
                <w:sz w:val="24"/>
                <w:szCs w:val="24"/>
              </w:rPr>
              <w:t>, при которых будут полезны артроскопические вмешательства на плечевом суставе, в общей популяции вс</w:t>
            </w:r>
            <w:r w:rsidR="00A86EE0" w:rsidRPr="00A86EE0">
              <w:rPr>
                <w:sz w:val="24"/>
                <w:szCs w:val="24"/>
              </w:rPr>
              <w:t>тречаются не часто.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9526" w:type="dxa"/>
        <w:tblInd w:w="108" w:type="dxa"/>
        <w:tblLook w:val="04A0" w:firstRow="1" w:lastRow="0" w:firstColumn="1" w:lastColumn="0" w:noHBand="0" w:noVBand="1"/>
      </w:tblPr>
      <w:tblGrid>
        <w:gridCol w:w="4335"/>
        <w:gridCol w:w="2769"/>
        <w:gridCol w:w="2422"/>
      </w:tblGrid>
      <w:tr w:rsidR="00750942" w:rsidRPr="005F3154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422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4635D0" w:rsidTr="00097E51">
        <w:tc>
          <w:tcPr>
            <w:tcW w:w="4335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BB1735" w:rsidRDefault="009C528E" w:rsidP="003F400A">
            <w:pPr>
              <w:tabs>
                <w:tab w:val="left" w:pos="280"/>
              </w:tabs>
              <w:jc w:val="center"/>
              <w:rPr>
                <w:sz w:val="24"/>
                <w:highlight w:val="yellow"/>
              </w:rPr>
            </w:pPr>
            <w:r w:rsidRPr="003F400A">
              <w:rPr>
                <w:sz w:val="24"/>
              </w:rPr>
              <w:t xml:space="preserve">Пациенты </w:t>
            </w:r>
            <w:r w:rsidR="00096EA9" w:rsidRPr="003F400A">
              <w:rPr>
                <w:sz w:val="24"/>
              </w:rPr>
              <w:t>с повреждением</w:t>
            </w:r>
            <w:r w:rsidR="00097E51" w:rsidRPr="003F400A">
              <w:rPr>
                <w:sz w:val="24"/>
              </w:rPr>
              <w:t xml:space="preserve"> </w:t>
            </w:r>
            <w:r w:rsidR="003F400A" w:rsidRPr="003F400A">
              <w:rPr>
                <w:sz w:val="24"/>
              </w:rPr>
              <w:t>капсульно – связочных структур плечевого сустава</w:t>
            </w:r>
          </w:p>
        </w:tc>
        <w:tc>
          <w:tcPr>
            <w:tcW w:w="2422" w:type="dxa"/>
          </w:tcPr>
          <w:p w:rsidR="008E5968" w:rsidRPr="00BB1735" w:rsidRDefault="003F400A" w:rsidP="009C528E">
            <w:pPr>
              <w:jc w:val="center"/>
              <w:rPr>
                <w:sz w:val="24"/>
                <w:highlight w:val="yellow"/>
                <w:lang w:val="en-US"/>
              </w:rPr>
            </w:pPr>
            <w:r w:rsidRPr="003F400A">
              <w:rPr>
                <w:sz w:val="24"/>
                <w:lang w:val="en-US"/>
              </w:rPr>
              <w:t>Patients with damage to the capsule - ligamentous structures of the shoulder joint</w:t>
            </w:r>
          </w:p>
        </w:tc>
      </w:tr>
      <w:tr w:rsidR="00750942" w:rsidRPr="00097E51" w:rsidTr="00097E51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BB1735" w:rsidRDefault="00097E51" w:rsidP="003F400A">
            <w:pPr>
              <w:jc w:val="center"/>
              <w:rPr>
                <w:sz w:val="24"/>
                <w:highlight w:val="yellow"/>
              </w:rPr>
            </w:pPr>
            <w:proofErr w:type="spellStart"/>
            <w:r w:rsidRPr="003F400A">
              <w:rPr>
                <w:sz w:val="24"/>
              </w:rPr>
              <w:t>Арктроскопическая</w:t>
            </w:r>
            <w:proofErr w:type="spellEnd"/>
            <w:r w:rsidRPr="003F400A">
              <w:rPr>
                <w:sz w:val="24"/>
              </w:rPr>
              <w:t xml:space="preserve"> </w:t>
            </w:r>
            <w:r w:rsidR="003F400A" w:rsidRPr="003F400A">
              <w:rPr>
                <w:sz w:val="24"/>
              </w:rPr>
              <w:t>пластика</w:t>
            </w:r>
            <w:r w:rsidR="00910410" w:rsidRPr="003F400A">
              <w:rPr>
                <w:sz w:val="24"/>
              </w:rPr>
              <w:t xml:space="preserve"> </w:t>
            </w:r>
          </w:p>
        </w:tc>
        <w:tc>
          <w:tcPr>
            <w:tcW w:w="2422" w:type="dxa"/>
          </w:tcPr>
          <w:p w:rsidR="00750942" w:rsidRPr="003F400A" w:rsidRDefault="00097E51" w:rsidP="000700EC">
            <w:pPr>
              <w:jc w:val="center"/>
              <w:rPr>
                <w:sz w:val="24"/>
                <w:szCs w:val="24"/>
                <w:lang w:val="en-US"/>
              </w:rPr>
            </w:pPr>
            <w:r w:rsidRPr="003F400A">
              <w:rPr>
                <w:sz w:val="24"/>
                <w:szCs w:val="24"/>
                <w:lang w:val="en-US"/>
              </w:rPr>
              <w:t xml:space="preserve">Arthroscopic </w:t>
            </w:r>
            <w:r w:rsidR="003F400A" w:rsidRPr="003F400A">
              <w:rPr>
                <w:sz w:val="24"/>
                <w:szCs w:val="24"/>
                <w:lang w:val="en-US"/>
              </w:rPr>
              <w:t xml:space="preserve">plastic </w:t>
            </w:r>
            <w:hyperlink r:id="rId7" w:history="1"/>
          </w:p>
        </w:tc>
      </w:tr>
      <w:tr w:rsidR="00FB3B88" w:rsidRPr="004635D0" w:rsidTr="00097E51">
        <w:tc>
          <w:tcPr>
            <w:tcW w:w="4335" w:type="dxa"/>
          </w:tcPr>
          <w:p w:rsidR="00FB3B88" w:rsidRPr="005F3154" w:rsidRDefault="00FB3B88" w:rsidP="00FB3B88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FB3B88" w:rsidRPr="005F3154" w:rsidRDefault="00FB3B88" w:rsidP="00FB3B88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AB254E" w:rsidRPr="00BB1735" w:rsidRDefault="00843094" w:rsidP="00DD75EB">
            <w:pPr>
              <w:jc w:val="center"/>
              <w:rPr>
                <w:sz w:val="24"/>
                <w:highlight w:val="yellow"/>
              </w:rPr>
            </w:pPr>
            <w:r w:rsidRPr="00843094">
              <w:rPr>
                <w:sz w:val="24"/>
              </w:rPr>
              <w:t>Ушивание суставной капсулы или связки верхней конечности</w:t>
            </w:r>
          </w:p>
        </w:tc>
        <w:tc>
          <w:tcPr>
            <w:tcW w:w="2422" w:type="dxa"/>
          </w:tcPr>
          <w:p w:rsidR="00FB3B88" w:rsidRPr="00BB1735" w:rsidRDefault="00843094" w:rsidP="009F52C1">
            <w:pPr>
              <w:jc w:val="center"/>
              <w:rPr>
                <w:sz w:val="24"/>
                <w:highlight w:val="yellow"/>
                <w:lang w:val="en-US"/>
              </w:rPr>
            </w:pPr>
            <w:r w:rsidRPr="00843094">
              <w:rPr>
                <w:sz w:val="24"/>
                <w:szCs w:val="24"/>
                <w:lang w:val="en-US"/>
              </w:rPr>
              <w:t>Closure of the joint capsule and ligaments of the upper limb</w:t>
            </w:r>
          </w:p>
        </w:tc>
      </w:tr>
      <w:tr w:rsidR="00750942" w:rsidRPr="004635D0" w:rsidTr="00097E51">
        <w:tc>
          <w:tcPr>
            <w:tcW w:w="4335" w:type="dxa"/>
          </w:tcPr>
          <w:p w:rsidR="00750942" w:rsidRPr="003F400A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3F400A">
              <w:rPr>
                <w:b/>
                <w:sz w:val="24"/>
              </w:rPr>
              <w:t>O</w:t>
            </w:r>
            <w:r w:rsidRPr="003F400A">
              <w:rPr>
                <w:sz w:val="24"/>
              </w:rPr>
              <w:t>utcomes</w:t>
            </w:r>
            <w:proofErr w:type="spellEnd"/>
            <w:r w:rsidRPr="003F400A">
              <w:rPr>
                <w:sz w:val="24"/>
              </w:rPr>
              <w:t xml:space="preserve"> </w:t>
            </w:r>
            <w:r w:rsidRPr="003F400A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3F400A" w:rsidRDefault="00750942" w:rsidP="004D3C17">
            <w:pPr>
              <w:jc w:val="both"/>
              <w:rPr>
                <w:sz w:val="24"/>
                <w:highlight w:val="yellow"/>
              </w:rPr>
            </w:pPr>
          </w:p>
        </w:tc>
        <w:tc>
          <w:tcPr>
            <w:tcW w:w="2769" w:type="dxa"/>
          </w:tcPr>
          <w:p w:rsidR="00473CF2" w:rsidRPr="003F400A" w:rsidRDefault="00B3487A" w:rsidP="003F400A">
            <w:pPr>
              <w:ind w:left="214"/>
              <w:jc w:val="center"/>
              <w:rPr>
                <w:sz w:val="24"/>
              </w:rPr>
            </w:pPr>
            <w:r w:rsidRPr="003F400A">
              <w:rPr>
                <w:sz w:val="24"/>
              </w:rPr>
              <w:t>Сохранить все типы физиологических движений</w:t>
            </w:r>
            <w:r w:rsidR="001711E3" w:rsidRPr="003F400A">
              <w:rPr>
                <w:sz w:val="24"/>
              </w:rPr>
              <w:t xml:space="preserve"> </w:t>
            </w:r>
            <w:r w:rsidR="003F400A" w:rsidRPr="003F400A">
              <w:rPr>
                <w:sz w:val="24"/>
              </w:rPr>
              <w:t>плечевого сустава</w:t>
            </w:r>
          </w:p>
        </w:tc>
        <w:tc>
          <w:tcPr>
            <w:tcW w:w="2422" w:type="dxa"/>
          </w:tcPr>
          <w:p w:rsidR="00750942" w:rsidRPr="003F400A" w:rsidRDefault="003F400A" w:rsidP="000700EC">
            <w:pPr>
              <w:pStyle w:val="a4"/>
              <w:ind w:left="186"/>
              <w:jc w:val="center"/>
              <w:rPr>
                <w:sz w:val="24"/>
                <w:highlight w:val="yellow"/>
                <w:lang w:val="en-US"/>
              </w:rPr>
            </w:pPr>
            <w:r w:rsidRPr="003F400A">
              <w:rPr>
                <w:sz w:val="24"/>
                <w:lang w:val="en-US"/>
              </w:rPr>
              <w:t>Save all kinds of physiological movements of the shoulder joint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0"/>
        <w:gridCol w:w="841"/>
        <w:gridCol w:w="1089"/>
        <w:gridCol w:w="7135"/>
      </w:tblGrid>
      <w:tr w:rsidR="0062148E" w:rsidTr="00096EA9">
        <w:tc>
          <w:tcPr>
            <w:tcW w:w="280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30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135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96EA9">
        <w:tc>
          <w:tcPr>
            <w:tcW w:w="280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30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135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4635D0" w:rsidTr="00096EA9">
        <w:tc>
          <w:tcPr>
            <w:tcW w:w="280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1930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35" w:type="dxa"/>
          </w:tcPr>
          <w:p w:rsidR="00BB1735" w:rsidRDefault="00BB1735" w:rsidP="008234F6">
            <w:pPr>
              <w:rPr>
                <w:sz w:val="24"/>
                <w:szCs w:val="24"/>
                <w:lang w:val="en-US"/>
              </w:rPr>
            </w:pPr>
            <w:r w:rsidRPr="00BB1735">
              <w:rPr>
                <w:sz w:val="24"/>
                <w:szCs w:val="24"/>
                <w:lang w:val="en-US"/>
              </w:rPr>
              <w:t>Arthroscopic coracoid transfer in the treatment of recurrent shoulder instability: a systematic review of early results.</w:t>
            </w:r>
          </w:p>
          <w:p w:rsidR="00BB1735" w:rsidRPr="00843094" w:rsidRDefault="00BB1735" w:rsidP="008234F6">
            <w:pPr>
              <w:rPr>
                <w:sz w:val="24"/>
                <w:szCs w:val="24"/>
                <w:lang w:val="en-US"/>
              </w:rPr>
            </w:pPr>
            <w:r w:rsidRPr="00BB1735">
              <w:rPr>
                <w:sz w:val="24"/>
                <w:szCs w:val="24"/>
                <w:lang w:val="en-US"/>
              </w:rPr>
              <w:t xml:space="preserve">Butt U1, </w:t>
            </w:r>
            <w:proofErr w:type="spellStart"/>
            <w:r w:rsidRPr="00BB1735">
              <w:rPr>
                <w:sz w:val="24"/>
                <w:szCs w:val="24"/>
                <w:lang w:val="en-US"/>
              </w:rPr>
              <w:t>Charalambous</w:t>
            </w:r>
            <w:proofErr w:type="spellEnd"/>
            <w:r w:rsidRPr="00BB1735">
              <w:rPr>
                <w:sz w:val="24"/>
                <w:szCs w:val="24"/>
                <w:lang w:val="en-US"/>
              </w:rPr>
              <w:t xml:space="preserve"> CP.</w:t>
            </w:r>
            <w:r w:rsidR="00843094" w:rsidRPr="00843094">
              <w:rPr>
                <w:sz w:val="24"/>
                <w:szCs w:val="24"/>
                <w:lang w:val="en-US"/>
              </w:rPr>
              <w:t xml:space="preserve">, 2013 </w:t>
            </w:r>
            <w:r w:rsidR="00843094">
              <w:rPr>
                <w:sz w:val="24"/>
                <w:szCs w:val="24"/>
              </w:rPr>
              <w:t>г</w:t>
            </w:r>
            <w:r w:rsidR="00843094" w:rsidRPr="00843094">
              <w:rPr>
                <w:sz w:val="24"/>
                <w:szCs w:val="24"/>
                <w:lang w:val="en-US"/>
              </w:rPr>
              <w:t>.</w:t>
            </w:r>
          </w:p>
          <w:p w:rsidR="00996E39" w:rsidRPr="00A05871" w:rsidRDefault="00BB1735" w:rsidP="008234F6">
            <w:pPr>
              <w:rPr>
                <w:sz w:val="24"/>
                <w:szCs w:val="24"/>
                <w:highlight w:val="yellow"/>
                <w:lang w:val="en-US"/>
              </w:rPr>
            </w:pPr>
            <w:r w:rsidRPr="00BB1735">
              <w:rPr>
                <w:sz w:val="24"/>
                <w:szCs w:val="24"/>
                <w:lang w:val="en-US"/>
              </w:rPr>
              <w:t>http://www.ncbi.nlm.nih.gov/pubmed/23395114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841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7135" w:type="dxa"/>
          </w:tcPr>
          <w:p w:rsidR="0062148E" w:rsidRPr="00A05871" w:rsidRDefault="00BB1735" w:rsidP="00102C5B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Систематический обзор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A05871" w:rsidRDefault="00F1125A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841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2148E" w:rsidRPr="00A05871" w:rsidRDefault="009C528E" w:rsidP="00F1125A">
            <w:pPr>
              <w:rPr>
                <w:sz w:val="24"/>
                <w:highlight w:val="yellow"/>
              </w:rPr>
            </w:pPr>
            <w:r w:rsidRPr="00096EA9">
              <w:rPr>
                <w:sz w:val="24"/>
              </w:rPr>
              <w:t xml:space="preserve">Пациенты </w:t>
            </w:r>
            <w:r w:rsidR="00211C95" w:rsidRPr="00096EA9">
              <w:rPr>
                <w:sz w:val="24"/>
              </w:rPr>
              <w:t xml:space="preserve">с </w:t>
            </w:r>
            <w:r w:rsidR="00096EA9" w:rsidRPr="00096EA9">
              <w:rPr>
                <w:sz w:val="24"/>
              </w:rPr>
              <w:t>повреждением плечевого сустава</w:t>
            </w:r>
            <w:r w:rsidR="00AA0AA6" w:rsidRPr="00096EA9">
              <w:rPr>
                <w:sz w:val="24"/>
              </w:rPr>
              <w:t>,</w:t>
            </w:r>
            <w:r w:rsidR="004A6A57" w:rsidRPr="00096EA9">
              <w:rPr>
                <w:sz w:val="24"/>
              </w:rPr>
              <w:t xml:space="preserve"> </w:t>
            </w:r>
            <w:r w:rsidR="00821AF6" w:rsidRPr="00096EA9">
              <w:rPr>
                <w:sz w:val="24"/>
              </w:rPr>
              <w:t>м</w:t>
            </w:r>
            <w:r w:rsidR="004A6A57" w:rsidRPr="00096EA9">
              <w:rPr>
                <w:sz w:val="24"/>
              </w:rPr>
              <w:t>ножитель</w:t>
            </w:r>
            <w:r w:rsidR="0062148E" w:rsidRPr="00096EA9">
              <w:rPr>
                <w:sz w:val="24"/>
                <w:szCs w:val="24"/>
              </w:rPr>
              <w:t xml:space="preserve">- </w:t>
            </w:r>
            <w:r w:rsidR="00AA0AA6" w:rsidRPr="00096EA9">
              <w:rPr>
                <w:sz w:val="24"/>
              </w:rPr>
              <w:t>1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A05871" w:rsidRDefault="00F1125A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841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2148E" w:rsidRPr="00A05871" w:rsidRDefault="00211C95" w:rsidP="00F1125A">
            <w:pPr>
              <w:jc w:val="both"/>
              <w:rPr>
                <w:b/>
                <w:color w:val="000000"/>
                <w:highlight w:val="yellow"/>
              </w:rPr>
            </w:pPr>
            <w:r w:rsidRPr="00096EA9">
              <w:rPr>
                <w:sz w:val="24"/>
                <w:szCs w:val="24"/>
              </w:rPr>
              <w:t xml:space="preserve">Использование </w:t>
            </w:r>
            <w:r w:rsidR="00096EA9" w:rsidRPr="00096EA9">
              <w:rPr>
                <w:sz w:val="24"/>
                <w:szCs w:val="24"/>
              </w:rPr>
              <w:t xml:space="preserve">артроскопической </w:t>
            </w:r>
            <w:r w:rsidR="00F1125A">
              <w:rPr>
                <w:sz w:val="24"/>
                <w:szCs w:val="24"/>
              </w:rPr>
              <w:t>хирургии</w:t>
            </w:r>
            <w:r w:rsidR="00F11D5D" w:rsidRPr="00096EA9">
              <w:rPr>
                <w:sz w:val="24"/>
                <w:szCs w:val="24"/>
              </w:rPr>
              <w:t>, множитель</w:t>
            </w:r>
            <w:r w:rsidR="0062148E" w:rsidRPr="00096EA9">
              <w:rPr>
                <w:sz w:val="24"/>
                <w:szCs w:val="24"/>
              </w:rPr>
              <w:t xml:space="preserve"> </w:t>
            </w:r>
            <w:r w:rsidR="00483DC0" w:rsidRPr="00096EA9">
              <w:rPr>
                <w:sz w:val="24"/>
                <w:szCs w:val="24"/>
              </w:rPr>
              <w:t>–</w:t>
            </w:r>
            <w:r w:rsidR="00096EA9" w:rsidRPr="00096EA9">
              <w:rPr>
                <w:sz w:val="24"/>
                <w:szCs w:val="24"/>
              </w:rPr>
              <w:t>1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096EA9" w:rsidRDefault="00F1125A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2148E" w:rsidTr="00096EA9">
        <w:trPr>
          <w:trHeight w:val="158"/>
        </w:trPr>
        <w:tc>
          <w:tcPr>
            <w:tcW w:w="280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841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089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2148E" w:rsidRPr="00A05871" w:rsidRDefault="001A71AF" w:rsidP="00F1125A">
            <w:pPr>
              <w:tabs>
                <w:tab w:val="left" w:pos="232"/>
              </w:tabs>
              <w:rPr>
                <w:b/>
                <w:color w:val="000000"/>
                <w:highlight w:val="yellow"/>
              </w:rPr>
            </w:pPr>
            <w:r w:rsidRPr="00096EA9">
              <w:rPr>
                <w:sz w:val="24"/>
                <w:szCs w:val="24"/>
              </w:rPr>
              <w:t xml:space="preserve">Применение </w:t>
            </w:r>
            <w:r w:rsidR="00F1125A">
              <w:rPr>
                <w:sz w:val="24"/>
                <w:szCs w:val="24"/>
              </w:rPr>
              <w:t>артроскопии при повреждении плечевого сустава эффективно</w:t>
            </w:r>
            <w:r w:rsidRPr="00096EA9">
              <w:rPr>
                <w:sz w:val="24"/>
                <w:szCs w:val="24"/>
              </w:rPr>
              <w:t xml:space="preserve">, </w:t>
            </w:r>
            <w:r w:rsidR="00821AF6" w:rsidRPr="00096EA9">
              <w:rPr>
                <w:sz w:val="24"/>
                <w:szCs w:val="24"/>
              </w:rPr>
              <w:t>м</w:t>
            </w:r>
            <w:r w:rsidR="0062148E" w:rsidRPr="00096EA9">
              <w:rPr>
                <w:sz w:val="24"/>
                <w:szCs w:val="24"/>
              </w:rPr>
              <w:t>ножитель - 1</w:t>
            </w:r>
          </w:p>
        </w:tc>
      </w:tr>
      <w:tr w:rsidR="0062148E" w:rsidTr="00096EA9">
        <w:trPr>
          <w:trHeight w:val="157"/>
        </w:trPr>
        <w:tc>
          <w:tcPr>
            <w:tcW w:w="280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2148E" w:rsidRPr="00692E40" w:rsidRDefault="0062148E" w:rsidP="004D3C17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089" w:type="dxa"/>
          </w:tcPr>
          <w:p w:rsidR="0062148E" w:rsidRPr="00692E40" w:rsidRDefault="0062148E" w:rsidP="004D3C17">
            <w:pPr>
              <w:jc w:val="center"/>
              <w:rPr>
                <w:sz w:val="24"/>
              </w:rPr>
            </w:pPr>
            <w:r w:rsidRPr="00692E40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2148E" w:rsidRPr="00A05871" w:rsidRDefault="00F1125A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F6521A" w:rsidRPr="00EF336F" w:rsidTr="00096EA9">
        <w:tc>
          <w:tcPr>
            <w:tcW w:w="280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1930" w:type="dxa"/>
            <w:gridSpan w:val="2"/>
          </w:tcPr>
          <w:p w:rsidR="00F6521A" w:rsidRPr="00692E40" w:rsidRDefault="00F6521A" w:rsidP="00694E24">
            <w:pPr>
              <w:jc w:val="center"/>
              <w:rPr>
                <w:color w:val="000000"/>
                <w:sz w:val="24"/>
              </w:rPr>
            </w:pPr>
            <w:r w:rsidRPr="00692E40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135" w:type="dxa"/>
          </w:tcPr>
          <w:p w:rsidR="00F6521A" w:rsidRPr="00A05871" w:rsidRDefault="00F6521A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096EA9">
              <w:rPr>
                <w:b/>
                <w:color w:val="000000"/>
              </w:rPr>
              <w:t>2</w:t>
            </w:r>
          </w:p>
        </w:tc>
      </w:tr>
      <w:tr w:rsidR="004475B3" w:rsidRPr="004635D0" w:rsidTr="00096EA9">
        <w:tc>
          <w:tcPr>
            <w:tcW w:w="280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1930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35" w:type="dxa"/>
          </w:tcPr>
          <w:p w:rsidR="00F1125A" w:rsidRPr="00F1125A" w:rsidRDefault="00F1125A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F1125A">
              <w:rPr>
                <w:color w:val="000000"/>
                <w:sz w:val="24"/>
                <w:szCs w:val="24"/>
                <w:lang w:val="en-US"/>
              </w:rPr>
              <w:t xml:space="preserve">Traumatic shoulder instability involving anterior, inferior, and posterior </w:t>
            </w:r>
            <w:proofErr w:type="spellStart"/>
            <w:r w:rsidRPr="00F1125A">
              <w:rPr>
                <w:color w:val="000000"/>
                <w:sz w:val="24"/>
                <w:szCs w:val="24"/>
                <w:lang w:val="en-US"/>
              </w:rPr>
              <w:t>labral</w:t>
            </w:r>
            <w:proofErr w:type="spellEnd"/>
            <w:r w:rsidRPr="00F1125A">
              <w:rPr>
                <w:color w:val="000000"/>
                <w:sz w:val="24"/>
                <w:szCs w:val="24"/>
                <w:lang w:val="en-US"/>
              </w:rPr>
              <w:t xml:space="preserve"> injury: a prospective clinical evaluation of arthroscopic repair of 270° </w:t>
            </w:r>
            <w:proofErr w:type="spellStart"/>
            <w:r w:rsidRPr="00F1125A">
              <w:rPr>
                <w:color w:val="000000"/>
                <w:sz w:val="24"/>
                <w:szCs w:val="24"/>
                <w:lang w:val="en-US"/>
              </w:rPr>
              <w:t>labral</w:t>
            </w:r>
            <w:proofErr w:type="spellEnd"/>
            <w:r w:rsidRPr="00F1125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1125A">
              <w:rPr>
                <w:color w:val="000000"/>
                <w:sz w:val="24"/>
                <w:szCs w:val="24"/>
                <w:lang w:val="en-US"/>
              </w:rPr>
              <w:t>tears.,</w:t>
            </w:r>
            <w:proofErr w:type="gramEnd"/>
            <w:r w:rsidRPr="00F1125A">
              <w:rPr>
                <w:color w:val="000000"/>
                <w:sz w:val="24"/>
                <w:szCs w:val="24"/>
                <w:lang w:val="en-US"/>
              </w:rPr>
              <w:t xml:space="preserve"> 2011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F1125A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F1125A" w:rsidRDefault="00F1125A" w:rsidP="00694E24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F1125A">
              <w:rPr>
                <w:color w:val="000000"/>
                <w:sz w:val="24"/>
                <w:szCs w:val="24"/>
                <w:lang w:val="en-US"/>
              </w:rPr>
              <w:t>Mazzocca</w:t>
            </w:r>
            <w:proofErr w:type="spellEnd"/>
            <w:r w:rsidRPr="00F1125A">
              <w:rPr>
                <w:color w:val="000000"/>
                <w:sz w:val="24"/>
                <w:szCs w:val="24"/>
                <w:lang w:val="en-US"/>
              </w:rPr>
              <w:t xml:space="preserve"> AD1, Cote MP, </w:t>
            </w:r>
            <w:proofErr w:type="spellStart"/>
            <w:r w:rsidRPr="00F1125A">
              <w:rPr>
                <w:color w:val="000000"/>
                <w:sz w:val="24"/>
                <w:szCs w:val="24"/>
                <w:lang w:val="en-US"/>
              </w:rPr>
              <w:t>Solovyova</w:t>
            </w:r>
            <w:proofErr w:type="spellEnd"/>
            <w:r w:rsidRPr="00F1125A">
              <w:rPr>
                <w:color w:val="000000"/>
                <w:sz w:val="24"/>
                <w:szCs w:val="24"/>
                <w:lang w:val="en-US"/>
              </w:rPr>
              <w:t xml:space="preserve"> O, </w:t>
            </w:r>
            <w:proofErr w:type="spellStart"/>
            <w:r w:rsidRPr="00F1125A">
              <w:rPr>
                <w:color w:val="000000"/>
                <w:sz w:val="24"/>
                <w:szCs w:val="24"/>
                <w:lang w:val="en-US"/>
              </w:rPr>
              <w:t>Rizvi</w:t>
            </w:r>
            <w:proofErr w:type="spellEnd"/>
            <w:r w:rsidRPr="00F1125A">
              <w:rPr>
                <w:color w:val="000000"/>
                <w:sz w:val="24"/>
                <w:szCs w:val="24"/>
                <w:lang w:val="en-US"/>
              </w:rPr>
              <w:t xml:space="preserve"> SH, </w:t>
            </w:r>
            <w:proofErr w:type="spellStart"/>
            <w:r w:rsidRPr="00F1125A">
              <w:rPr>
                <w:color w:val="000000"/>
                <w:sz w:val="24"/>
                <w:szCs w:val="24"/>
                <w:lang w:val="en-US"/>
              </w:rPr>
              <w:t>Mostofi</w:t>
            </w:r>
            <w:proofErr w:type="spellEnd"/>
            <w:r w:rsidRPr="00F1125A">
              <w:rPr>
                <w:color w:val="000000"/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F1125A">
              <w:rPr>
                <w:color w:val="000000"/>
                <w:sz w:val="24"/>
                <w:szCs w:val="24"/>
                <w:lang w:val="en-US"/>
              </w:rPr>
              <w:t>Arciero</w:t>
            </w:r>
            <w:proofErr w:type="spellEnd"/>
            <w:r w:rsidRPr="00F1125A">
              <w:rPr>
                <w:color w:val="000000"/>
                <w:sz w:val="24"/>
                <w:szCs w:val="24"/>
                <w:lang w:val="en-US"/>
              </w:rPr>
              <w:t xml:space="preserve"> RA.</w:t>
            </w:r>
          </w:p>
          <w:p w:rsidR="00775F10" w:rsidRPr="00A05871" w:rsidRDefault="00F1125A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F1125A">
              <w:rPr>
                <w:color w:val="000000"/>
                <w:sz w:val="24"/>
                <w:szCs w:val="24"/>
                <w:lang w:val="en-US"/>
              </w:rPr>
              <w:t>http://www.ncbi.nlm.nih.gov/pubmed/21566068</w:t>
            </w:r>
          </w:p>
        </w:tc>
      </w:tr>
      <w:tr w:rsidR="004475B3" w:rsidTr="00096EA9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841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7135" w:type="dxa"/>
          </w:tcPr>
          <w:p w:rsidR="004475B3" w:rsidRPr="00A05871" w:rsidRDefault="00551610" w:rsidP="00775F10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Перспективное исследование</w:t>
            </w:r>
            <w:r w:rsidR="002C090D" w:rsidRPr="002C090D">
              <w:rPr>
                <w:color w:val="000000"/>
                <w:sz w:val="24"/>
                <w:szCs w:val="24"/>
              </w:rPr>
              <w:t xml:space="preserve"> </w:t>
            </w:r>
            <w:r w:rsidR="00AB0537" w:rsidRPr="002C090D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475B3" w:rsidRPr="00483DC0" w:rsidTr="00096EA9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4475B3" w:rsidRPr="00A05871" w:rsidRDefault="002C090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5</w:t>
            </w:r>
          </w:p>
        </w:tc>
      </w:tr>
      <w:tr w:rsidR="004475B3" w:rsidRPr="0062148E" w:rsidTr="00096EA9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841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 xml:space="preserve">описание, </w:t>
            </w:r>
            <w:r w:rsidRPr="005D3ADE">
              <w:rPr>
                <w:sz w:val="24"/>
              </w:rPr>
              <w:lastRenderedPageBreak/>
              <w:t>множитель</w:t>
            </w:r>
          </w:p>
        </w:tc>
        <w:tc>
          <w:tcPr>
            <w:tcW w:w="7135" w:type="dxa"/>
          </w:tcPr>
          <w:p w:rsidR="004475B3" w:rsidRPr="00A05871" w:rsidRDefault="0065599A" w:rsidP="00551610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2C090D">
              <w:rPr>
                <w:sz w:val="24"/>
              </w:rPr>
              <w:lastRenderedPageBreak/>
              <w:t xml:space="preserve">Пациенты </w:t>
            </w:r>
            <w:r w:rsidR="00D864D8" w:rsidRPr="002C090D">
              <w:rPr>
                <w:sz w:val="24"/>
              </w:rPr>
              <w:t xml:space="preserve">с </w:t>
            </w:r>
            <w:r w:rsidR="002C090D" w:rsidRPr="002C090D">
              <w:rPr>
                <w:sz w:val="24"/>
              </w:rPr>
              <w:t>повреждением плечевого сустава</w:t>
            </w:r>
            <w:r w:rsidR="00821AF6" w:rsidRPr="002C090D">
              <w:rPr>
                <w:sz w:val="24"/>
              </w:rPr>
              <w:t>, м</w:t>
            </w:r>
            <w:r w:rsidRPr="002C090D">
              <w:rPr>
                <w:sz w:val="24"/>
              </w:rPr>
              <w:t xml:space="preserve">ножитель </w:t>
            </w:r>
            <w:r w:rsidR="00333652" w:rsidRPr="002C090D">
              <w:rPr>
                <w:sz w:val="24"/>
              </w:rPr>
              <w:t>–</w:t>
            </w:r>
            <w:r w:rsidRPr="002C090D">
              <w:rPr>
                <w:sz w:val="24"/>
              </w:rPr>
              <w:t xml:space="preserve"> </w:t>
            </w:r>
            <w:r w:rsidR="00551610">
              <w:rPr>
                <w:sz w:val="24"/>
              </w:rPr>
              <w:t>5</w:t>
            </w:r>
          </w:p>
        </w:tc>
      </w:tr>
      <w:tr w:rsidR="004475B3" w:rsidRPr="00483DC0" w:rsidTr="00096EA9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4475B3" w:rsidRPr="00A05871" w:rsidRDefault="002C090D" w:rsidP="00677DA6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5</w:t>
            </w:r>
          </w:p>
        </w:tc>
      </w:tr>
      <w:tr w:rsidR="0065599A" w:rsidRPr="00483DC0" w:rsidTr="00096EA9">
        <w:trPr>
          <w:trHeight w:val="158"/>
        </w:trPr>
        <w:tc>
          <w:tcPr>
            <w:tcW w:w="280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841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089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65599A" w:rsidRPr="00A05871" w:rsidRDefault="00677DA6" w:rsidP="00551610">
            <w:pPr>
              <w:rPr>
                <w:sz w:val="24"/>
                <w:szCs w:val="24"/>
                <w:highlight w:val="yellow"/>
              </w:rPr>
            </w:pPr>
            <w:r w:rsidRPr="002C090D">
              <w:rPr>
                <w:sz w:val="24"/>
                <w:szCs w:val="24"/>
              </w:rPr>
              <w:t xml:space="preserve">Проведение </w:t>
            </w:r>
            <w:r w:rsidR="00551610">
              <w:rPr>
                <w:sz w:val="24"/>
                <w:szCs w:val="24"/>
              </w:rPr>
              <w:t>артроскопии</w:t>
            </w:r>
            <w:r w:rsidR="001868D8" w:rsidRPr="002C090D">
              <w:rPr>
                <w:sz w:val="24"/>
                <w:szCs w:val="24"/>
              </w:rPr>
              <w:t>, м</w:t>
            </w:r>
            <w:r w:rsidR="0065599A" w:rsidRPr="002C090D">
              <w:rPr>
                <w:sz w:val="24"/>
                <w:szCs w:val="24"/>
              </w:rPr>
              <w:t xml:space="preserve">ножитель – </w:t>
            </w:r>
            <w:r w:rsidR="006D7F9C" w:rsidRPr="002C090D">
              <w:rPr>
                <w:sz w:val="24"/>
                <w:szCs w:val="24"/>
              </w:rPr>
              <w:t>0,5</w:t>
            </w:r>
          </w:p>
        </w:tc>
      </w:tr>
      <w:tr w:rsidR="0065599A" w:rsidRPr="00BD1153" w:rsidTr="00096EA9">
        <w:trPr>
          <w:trHeight w:val="157"/>
        </w:trPr>
        <w:tc>
          <w:tcPr>
            <w:tcW w:w="280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65599A" w:rsidRPr="00A05871" w:rsidRDefault="002C090D" w:rsidP="0065599A">
            <w:pPr>
              <w:jc w:val="center"/>
              <w:rPr>
                <w:b/>
                <w:highlight w:val="yellow"/>
              </w:rPr>
            </w:pPr>
            <w:r w:rsidRPr="002C090D">
              <w:rPr>
                <w:b/>
              </w:rPr>
              <w:t>2</w:t>
            </w:r>
            <w:r w:rsidR="006D7F9C" w:rsidRPr="002C090D">
              <w:rPr>
                <w:b/>
              </w:rPr>
              <w:t>,5</w:t>
            </w:r>
          </w:p>
        </w:tc>
      </w:tr>
      <w:tr w:rsidR="004475B3" w:rsidTr="00096EA9">
        <w:trPr>
          <w:trHeight w:val="158"/>
        </w:trPr>
        <w:tc>
          <w:tcPr>
            <w:tcW w:w="280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841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4475B3" w:rsidRPr="00A05871" w:rsidRDefault="00333652" w:rsidP="00551610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2C090D">
              <w:rPr>
                <w:color w:val="000000"/>
                <w:sz w:val="24"/>
                <w:szCs w:val="24"/>
              </w:rPr>
              <w:t xml:space="preserve">Результаты </w:t>
            </w:r>
            <w:r w:rsidR="002C090D" w:rsidRPr="002C090D">
              <w:rPr>
                <w:color w:val="000000"/>
                <w:sz w:val="24"/>
                <w:szCs w:val="24"/>
              </w:rPr>
              <w:t>проведения артроскопии, показали</w:t>
            </w:r>
            <w:r w:rsidRPr="002C090D">
              <w:rPr>
                <w:color w:val="000000"/>
                <w:sz w:val="24"/>
                <w:szCs w:val="24"/>
              </w:rPr>
              <w:t xml:space="preserve"> </w:t>
            </w:r>
            <w:r w:rsidR="002C090D" w:rsidRPr="002C090D">
              <w:rPr>
                <w:color w:val="000000"/>
                <w:sz w:val="24"/>
                <w:szCs w:val="24"/>
              </w:rPr>
              <w:t>эффективность</w:t>
            </w:r>
            <w:r w:rsidR="006D7F9C" w:rsidRPr="002C090D">
              <w:rPr>
                <w:color w:val="000000"/>
                <w:sz w:val="24"/>
                <w:szCs w:val="24"/>
              </w:rPr>
              <w:t>, множитель-1</w:t>
            </w:r>
          </w:p>
        </w:tc>
      </w:tr>
      <w:tr w:rsidR="004475B3" w:rsidTr="00096EA9">
        <w:trPr>
          <w:trHeight w:val="157"/>
        </w:trPr>
        <w:tc>
          <w:tcPr>
            <w:tcW w:w="280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4475B3" w:rsidRPr="00A05871" w:rsidRDefault="002C090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5</w:t>
            </w:r>
          </w:p>
        </w:tc>
      </w:tr>
      <w:tr w:rsidR="00DA7C12" w:rsidRPr="00A04A42" w:rsidTr="00096EA9">
        <w:tc>
          <w:tcPr>
            <w:tcW w:w="280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1930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135" w:type="dxa"/>
          </w:tcPr>
          <w:p w:rsidR="00DA7C12" w:rsidRPr="00A05871" w:rsidRDefault="00DA7C12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2C090D">
              <w:rPr>
                <w:b/>
                <w:color w:val="000000"/>
              </w:rPr>
              <w:t>3</w:t>
            </w:r>
          </w:p>
        </w:tc>
      </w:tr>
      <w:tr w:rsidR="00DA7C12" w:rsidRPr="004635D0" w:rsidTr="00096EA9">
        <w:tc>
          <w:tcPr>
            <w:tcW w:w="280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1930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135" w:type="dxa"/>
          </w:tcPr>
          <w:p w:rsidR="00551610" w:rsidRPr="00551610" w:rsidRDefault="00551610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551610">
              <w:rPr>
                <w:color w:val="000000"/>
                <w:sz w:val="24"/>
                <w:szCs w:val="24"/>
                <w:lang w:val="en-US"/>
              </w:rPr>
              <w:t xml:space="preserve">Capsular lesions with </w:t>
            </w:r>
            <w:proofErr w:type="spellStart"/>
            <w:r w:rsidRPr="00551610">
              <w:rPr>
                <w:color w:val="000000"/>
                <w:sz w:val="24"/>
                <w:szCs w:val="24"/>
                <w:lang w:val="en-US"/>
              </w:rPr>
              <w:t>glenohumeral</w:t>
            </w:r>
            <w:proofErr w:type="spellEnd"/>
            <w:r w:rsidRPr="00551610">
              <w:rPr>
                <w:color w:val="000000"/>
                <w:sz w:val="24"/>
                <w:szCs w:val="24"/>
                <w:lang w:val="en-US"/>
              </w:rPr>
              <w:t xml:space="preserve"> ligament injuries in patients with primary shoulder dislocation: magnetic resonance imaging and magnetic resonance arthrography evaluation, 2011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551610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551610" w:rsidRDefault="00551610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551610">
              <w:rPr>
                <w:color w:val="000000"/>
                <w:sz w:val="24"/>
                <w:szCs w:val="24"/>
                <w:lang w:val="en-US"/>
              </w:rPr>
              <w:t>S Liavaag,1M G Stiris,2S Svenningsen,1M Enger,3A H Pripp,4 and J I Brox5</w:t>
            </w:r>
          </w:p>
          <w:p w:rsidR="0074135F" w:rsidRPr="00BC5385" w:rsidRDefault="00551610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51610">
              <w:rPr>
                <w:color w:val="000000"/>
                <w:sz w:val="24"/>
                <w:szCs w:val="24"/>
                <w:lang w:val="en-US"/>
              </w:rPr>
              <w:t>http://www.ncbi.nlm.nih.gov/pmc/articles/PMC3274698/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841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7135" w:type="dxa"/>
          </w:tcPr>
          <w:p w:rsidR="00DA7C12" w:rsidRPr="00A05871" w:rsidRDefault="00551610" w:rsidP="00551610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Нерандомизированное сравнительное (с группой контроля) исследование 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A05871" w:rsidRDefault="00551610" w:rsidP="003D50EF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841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  <w:shd w:val="clear" w:color="auto" w:fill="auto"/>
          </w:tcPr>
          <w:p w:rsidR="00DA7C12" w:rsidRPr="00A05871" w:rsidRDefault="00AB254E" w:rsidP="00551610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EB4C81">
              <w:rPr>
                <w:sz w:val="24"/>
                <w:szCs w:val="24"/>
              </w:rPr>
              <w:t xml:space="preserve">Пациенты </w:t>
            </w:r>
            <w:r w:rsidR="00585711" w:rsidRPr="00EB4C81">
              <w:rPr>
                <w:sz w:val="24"/>
                <w:szCs w:val="24"/>
              </w:rPr>
              <w:t xml:space="preserve">с </w:t>
            </w:r>
            <w:r w:rsidR="00551610">
              <w:rPr>
                <w:sz w:val="24"/>
                <w:szCs w:val="24"/>
              </w:rPr>
              <w:t>поражением капсульно – связочных структур</w:t>
            </w:r>
            <w:r w:rsidRPr="00EB4C81">
              <w:rPr>
                <w:sz w:val="24"/>
                <w:szCs w:val="24"/>
              </w:rPr>
              <w:t>,</w:t>
            </w:r>
            <w:r w:rsidR="00821AF6" w:rsidRPr="00EB4C81">
              <w:rPr>
                <w:sz w:val="24"/>
                <w:szCs w:val="24"/>
              </w:rPr>
              <w:t xml:space="preserve"> м</w:t>
            </w:r>
            <w:r w:rsidR="00DA7C12" w:rsidRPr="00EB4C81">
              <w:rPr>
                <w:sz w:val="24"/>
              </w:rPr>
              <w:t xml:space="preserve">ножитель </w:t>
            </w:r>
            <w:r w:rsidR="008543BD" w:rsidRPr="00EB4C81">
              <w:rPr>
                <w:sz w:val="24"/>
              </w:rPr>
              <w:t>–</w:t>
            </w:r>
            <w:r w:rsidR="00DA7C12" w:rsidRPr="00EB4C81">
              <w:rPr>
                <w:sz w:val="24"/>
              </w:rPr>
              <w:t xml:space="preserve"> </w:t>
            </w:r>
            <w:r w:rsidR="00624706" w:rsidRPr="00EB4C81">
              <w:rPr>
                <w:sz w:val="24"/>
              </w:rPr>
              <w:t>1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A05871" w:rsidRDefault="00551610" w:rsidP="003D50EF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841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6146E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DA7C12" w:rsidRPr="00EB4C81" w:rsidRDefault="00624706" w:rsidP="00551610">
            <w:pPr>
              <w:rPr>
                <w:sz w:val="24"/>
                <w:szCs w:val="24"/>
              </w:rPr>
            </w:pPr>
            <w:r w:rsidRPr="00EB4C81">
              <w:rPr>
                <w:sz w:val="24"/>
              </w:rPr>
              <w:t xml:space="preserve">Проведение </w:t>
            </w:r>
            <w:r w:rsidR="00EB4C81" w:rsidRPr="00EB4C81">
              <w:rPr>
                <w:sz w:val="24"/>
              </w:rPr>
              <w:t>артроскопи</w:t>
            </w:r>
            <w:r w:rsidR="00551610">
              <w:rPr>
                <w:sz w:val="24"/>
              </w:rPr>
              <w:t>и</w:t>
            </w:r>
            <w:r w:rsidR="00EB4C81" w:rsidRPr="00EB4C81">
              <w:rPr>
                <w:sz w:val="24"/>
              </w:rPr>
              <w:t xml:space="preserve"> деструкцией</w:t>
            </w:r>
            <w:r w:rsidRPr="00EB4C81">
              <w:rPr>
                <w:sz w:val="24"/>
                <w:szCs w:val="24"/>
              </w:rPr>
              <w:t xml:space="preserve">, </w:t>
            </w:r>
            <w:r w:rsidR="00551610">
              <w:rPr>
                <w:sz w:val="24"/>
                <w:szCs w:val="24"/>
              </w:rPr>
              <w:t xml:space="preserve">в сравнении с </w:t>
            </w:r>
            <w:r w:rsidRPr="00EB4C81">
              <w:rPr>
                <w:sz w:val="24"/>
                <w:szCs w:val="24"/>
              </w:rPr>
              <w:t>м</w:t>
            </w:r>
            <w:r w:rsidR="00DA7C12" w:rsidRPr="00EB4C81">
              <w:rPr>
                <w:sz w:val="24"/>
                <w:szCs w:val="24"/>
              </w:rPr>
              <w:t xml:space="preserve">ножитель – </w:t>
            </w:r>
            <w:r w:rsidR="00EB4C81" w:rsidRPr="00EB4C81">
              <w:rPr>
                <w:sz w:val="24"/>
                <w:szCs w:val="24"/>
              </w:rPr>
              <w:t>0,5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A05871" w:rsidRDefault="00D76E97" w:rsidP="003D50EF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2</w:t>
            </w:r>
            <w:r w:rsidR="00EB4C81">
              <w:rPr>
                <w:b/>
              </w:rPr>
              <w:t>,5</w:t>
            </w:r>
          </w:p>
        </w:tc>
      </w:tr>
      <w:tr w:rsidR="00DA7C12" w:rsidRPr="00A04A42" w:rsidTr="00096EA9">
        <w:trPr>
          <w:trHeight w:val="158"/>
        </w:trPr>
        <w:tc>
          <w:tcPr>
            <w:tcW w:w="280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841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089" w:type="dxa"/>
          </w:tcPr>
          <w:p w:rsidR="00DA7C12" w:rsidRPr="00D3630E" w:rsidRDefault="00DA7C12" w:rsidP="003D50EF">
            <w:pPr>
              <w:jc w:val="center"/>
              <w:rPr>
                <w:sz w:val="24"/>
              </w:rPr>
            </w:pPr>
            <w:r w:rsidRPr="00D3630E">
              <w:rPr>
                <w:sz w:val="24"/>
              </w:rPr>
              <w:t>описание, множитель</w:t>
            </w:r>
          </w:p>
        </w:tc>
        <w:tc>
          <w:tcPr>
            <w:tcW w:w="7135" w:type="dxa"/>
          </w:tcPr>
          <w:p w:rsidR="00DA7C12" w:rsidRPr="00D3630E" w:rsidRDefault="003639F6" w:rsidP="00546D1F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 w:rsidRPr="00D3630E">
              <w:rPr>
                <w:color w:val="000000"/>
                <w:sz w:val="24"/>
                <w:szCs w:val="24"/>
              </w:rPr>
              <w:t xml:space="preserve">Результаты </w:t>
            </w:r>
            <w:r w:rsidR="00D3630E" w:rsidRPr="00D3630E">
              <w:rPr>
                <w:color w:val="000000"/>
                <w:sz w:val="24"/>
                <w:szCs w:val="24"/>
              </w:rPr>
              <w:t xml:space="preserve">показали эффективность артроскопической хирургии при </w:t>
            </w:r>
            <w:r w:rsidR="00546D1F">
              <w:rPr>
                <w:color w:val="000000"/>
                <w:sz w:val="24"/>
                <w:szCs w:val="24"/>
              </w:rPr>
              <w:t>повреждении плечевого сустава</w:t>
            </w:r>
            <w:r w:rsidRPr="00D3630E">
              <w:rPr>
                <w:color w:val="000000"/>
                <w:sz w:val="24"/>
                <w:szCs w:val="24"/>
              </w:rPr>
              <w:t>,</w:t>
            </w:r>
            <w:r w:rsidR="0073007C" w:rsidRPr="00D3630E">
              <w:rPr>
                <w:color w:val="000000"/>
                <w:sz w:val="24"/>
                <w:szCs w:val="24"/>
              </w:rPr>
              <w:t xml:space="preserve"> множитель – </w:t>
            </w:r>
            <w:r w:rsidR="00056E2E" w:rsidRPr="00D3630E">
              <w:rPr>
                <w:color w:val="000000"/>
                <w:sz w:val="24"/>
                <w:szCs w:val="24"/>
              </w:rPr>
              <w:t>1</w:t>
            </w:r>
            <w:r w:rsidR="0073007C" w:rsidRPr="00D3630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A7C12" w:rsidRPr="00A04A42" w:rsidTr="00096EA9">
        <w:trPr>
          <w:trHeight w:val="157"/>
        </w:trPr>
        <w:tc>
          <w:tcPr>
            <w:tcW w:w="280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41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089" w:type="dxa"/>
          </w:tcPr>
          <w:p w:rsidR="00DA7C12" w:rsidRPr="00D3630E" w:rsidRDefault="00DA7C12" w:rsidP="003D50EF">
            <w:pPr>
              <w:jc w:val="center"/>
              <w:rPr>
                <w:sz w:val="24"/>
              </w:rPr>
            </w:pPr>
            <w:r w:rsidRPr="00D3630E">
              <w:rPr>
                <w:sz w:val="24"/>
              </w:rPr>
              <w:t>балл</w:t>
            </w:r>
          </w:p>
        </w:tc>
        <w:tc>
          <w:tcPr>
            <w:tcW w:w="7135" w:type="dxa"/>
          </w:tcPr>
          <w:p w:rsidR="00DA7C12" w:rsidRPr="00D3630E" w:rsidRDefault="00546D1F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lastRenderedPageBreak/>
              <w:t>P</w:t>
            </w:r>
          </w:p>
        </w:tc>
        <w:tc>
          <w:tcPr>
            <w:tcW w:w="2819" w:type="dxa"/>
          </w:tcPr>
          <w:p w:rsidR="0062148E" w:rsidRPr="00D3630E" w:rsidRDefault="008B6133" w:rsidP="007D2B2B">
            <w:pPr>
              <w:jc w:val="center"/>
            </w:pPr>
            <w:r w:rsidRPr="00D3630E">
              <w:t>1;</w:t>
            </w:r>
            <w:r w:rsidR="007836F3" w:rsidRPr="00D3630E">
              <w:t>2;</w:t>
            </w:r>
            <w:r w:rsidR="000513BC" w:rsidRPr="00D3630E">
              <w:t>3</w:t>
            </w:r>
          </w:p>
        </w:tc>
        <w:tc>
          <w:tcPr>
            <w:tcW w:w="1967" w:type="dxa"/>
          </w:tcPr>
          <w:p w:rsidR="0062148E" w:rsidRPr="00D3630E" w:rsidRDefault="00E01694" w:rsidP="00E01694">
            <w:pPr>
              <w:jc w:val="center"/>
            </w:pPr>
            <w:r>
              <w:t>8</w:t>
            </w:r>
            <w:r w:rsidR="004D3C17" w:rsidRPr="00D3630E">
              <w:t>;</w:t>
            </w:r>
            <w:r w:rsidR="00D3630E" w:rsidRPr="00D3630E">
              <w:t>5</w:t>
            </w:r>
            <w:r w:rsidR="007836F3" w:rsidRPr="00D3630E">
              <w:t>;</w:t>
            </w:r>
            <w:r>
              <w:t>5</w:t>
            </w:r>
          </w:p>
        </w:tc>
        <w:tc>
          <w:tcPr>
            <w:tcW w:w="2393" w:type="dxa"/>
          </w:tcPr>
          <w:p w:rsidR="0062148E" w:rsidRPr="00A05871" w:rsidRDefault="00E01694" w:rsidP="004D3C17">
            <w:pPr>
              <w:jc w:val="center"/>
              <w:rPr>
                <w:highlight w:val="yellow"/>
                <w:lang w:val="kk-KZ"/>
              </w:rPr>
            </w:pPr>
            <w:r>
              <w:rPr>
                <w:lang w:val="kk-KZ"/>
              </w:rPr>
              <w:t>5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D3630E" w:rsidRDefault="00D0126A" w:rsidP="000513BC">
            <w:pPr>
              <w:jc w:val="center"/>
            </w:pPr>
            <w:r w:rsidRPr="00D3630E">
              <w:t>1</w:t>
            </w:r>
            <w:r w:rsidR="007D2B2B" w:rsidRPr="00D3630E">
              <w:t>;</w:t>
            </w:r>
            <w:r w:rsidR="007836F3" w:rsidRPr="00D3630E">
              <w:t>2;</w:t>
            </w:r>
            <w:r w:rsidR="000513BC" w:rsidRPr="00D3630E">
              <w:t>3</w:t>
            </w:r>
          </w:p>
        </w:tc>
        <w:tc>
          <w:tcPr>
            <w:tcW w:w="1967" w:type="dxa"/>
          </w:tcPr>
          <w:p w:rsidR="0062148E" w:rsidRPr="00D3630E" w:rsidRDefault="00E01694" w:rsidP="00E01694">
            <w:pPr>
              <w:jc w:val="center"/>
            </w:pPr>
            <w:r>
              <w:t>8</w:t>
            </w:r>
            <w:r w:rsidR="00FB7705" w:rsidRPr="00D3630E">
              <w:t>;</w:t>
            </w:r>
            <w:r>
              <w:t>2,</w:t>
            </w:r>
            <w:r w:rsidR="00B01303" w:rsidRPr="00D3630E">
              <w:t>5</w:t>
            </w:r>
            <w:r w:rsidR="007836F3" w:rsidRPr="00D3630E">
              <w:t>;</w:t>
            </w:r>
            <w:r>
              <w:t>2</w:t>
            </w:r>
            <w:r w:rsidR="00D3630E" w:rsidRPr="00D3630E">
              <w:t>,5</w:t>
            </w:r>
          </w:p>
        </w:tc>
        <w:tc>
          <w:tcPr>
            <w:tcW w:w="2393" w:type="dxa"/>
          </w:tcPr>
          <w:p w:rsidR="0062148E" w:rsidRPr="00D3630E" w:rsidRDefault="00E01694" w:rsidP="004D3C17">
            <w:pPr>
              <w:jc w:val="center"/>
            </w:pPr>
            <w:r>
              <w:t>2,5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</w:rPr>
            </w:pPr>
            <w:r w:rsidRPr="00B6797F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D3630E" w:rsidRDefault="000513BC" w:rsidP="008B6133">
            <w:pPr>
              <w:jc w:val="center"/>
            </w:pPr>
            <w:r w:rsidRPr="00D3630E">
              <w:t>1</w:t>
            </w:r>
            <w:r w:rsidR="007D2B2B" w:rsidRPr="00D3630E">
              <w:t>;</w:t>
            </w:r>
            <w:r w:rsidR="007836F3" w:rsidRPr="00D3630E">
              <w:t>2;</w:t>
            </w:r>
            <w:r w:rsidRPr="00D3630E">
              <w:t>3</w:t>
            </w:r>
          </w:p>
        </w:tc>
        <w:tc>
          <w:tcPr>
            <w:tcW w:w="1967" w:type="dxa"/>
          </w:tcPr>
          <w:p w:rsidR="0062148E" w:rsidRPr="00D3630E" w:rsidRDefault="00E01694" w:rsidP="00E01694">
            <w:pPr>
              <w:jc w:val="center"/>
            </w:pPr>
            <w:r>
              <w:t>4</w:t>
            </w:r>
            <w:r w:rsidR="007D2B2B" w:rsidRPr="00D3630E">
              <w:t>;</w:t>
            </w:r>
            <w:r w:rsidR="00D3630E" w:rsidRPr="00D3630E">
              <w:t>5</w:t>
            </w:r>
            <w:r w:rsidR="007836F3" w:rsidRPr="00D3630E">
              <w:t>;</w:t>
            </w:r>
            <w:r>
              <w:t>5</w:t>
            </w:r>
          </w:p>
        </w:tc>
        <w:tc>
          <w:tcPr>
            <w:tcW w:w="2393" w:type="dxa"/>
          </w:tcPr>
          <w:p w:rsidR="0062148E" w:rsidRPr="00D3630E" w:rsidRDefault="00E01694" w:rsidP="004D3C17">
            <w:pPr>
              <w:jc w:val="center"/>
            </w:pPr>
            <w:r>
              <w:t>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5871" w:rsidRDefault="0062148E" w:rsidP="004D3C17">
            <w:pPr>
              <w:jc w:val="center"/>
              <w:rPr>
                <w:b/>
                <w:highlight w:val="yellow"/>
              </w:rPr>
            </w:pPr>
            <w:r w:rsidRPr="00D3630E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D3630E" w:rsidRDefault="00E01694" w:rsidP="005513C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7"/>
        <w:gridCol w:w="1613"/>
        <w:gridCol w:w="1352"/>
        <w:gridCol w:w="5983"/>
      </w:tblGrid>
      <w:tr w:rsidR="00BA0801" w:rsidTr="00F11D5D">
        <w:tc>
          <w:tcPr>
            <w:tcW w:w="397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83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F11D5D">
        <w:tc>
          <w:tcPr>
            <w:tcW w:w="397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4635D0" w:rsidTr="00F11D5D">
        <w:tc>
          <w:tcPr>
            <w:tcW w:w="397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E01694" w:rsidRPr="00E01694" w:rsidRDefault="00E01694" w:rsidP="00E01694">
            <w:pPr>
              <w:rPr>
                <w:color w:val="000000"/>
                <w:sz w:val="24"/>
                <w:szCs w:val="24"/>
                <w:lang w:val="en-US"/>
              </w:rPr>
            </w:pPr>
            <w:r w:rsidRPr="00E01694">
              <w:rPr>
                <w:color w:val="000000"/>
                <w:sz w:val="24"/>
                <w:szCs w:val="24"/>
                <w:lang w:val="en-US"/>
              </w:rPr>
              <w:t>Arthroscopic coracoid transfer in the treatment of recurrent shoulder instability: a systematic review of early results.</w:t>
            </w:r>
          </w:p>
          <w:p w:rsidR="00E01694" w:rsidRPr="00E01694" w:rsidRDefault="00E01694" w:rsidP="00E01694">
            <w:pPr>
              <w:rPr>
                <w:color w:val="000000"/>
                <w:sz w:val="24"/>
                <w:szCs w:val="24"/>
                <w:lang w:val="en-US"/>
              </w:rPr>
            </w:pPr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Butt U1, </w:t>
            </w:r>
            <w:proofErr w:type="spellStart"/>
            <w:r w:rsidRPr="00E01694">
              <w:rPr>
                <w:color w:val="000000"/>
                <w:sz w:val="24"/>
                <w:szCs w:val="24"/>
                <w:lang w:val="en-US"/>
              </w:rPr>
              <w:t>Charalambous</w:t>
            </w:r>
            <w:proofErr w:type="spellEnd"/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 CP., 2013 г.</w:t>
            </w:r>
          </w:p>
          <w:p w:rsidR="00BA1224" w:rsidRPr="00E01694" w:rsidRDefault="004635D0" w:rsidP="00E0169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>
              <w:fldChar w:fldCharType="begin"/>
            </w:r>
            <w:r w:rsidRPr="004635D0">
              <w:rPr>
                <w:lang w:val="en-US"/>
              </w:rPr>
              <w:instrText xml:space="preserve"> HYPERLINK "http://www.ncbi.nlm.nih.gov/pubmed/23395114" </w:instrText>
            </w:r>
            <w:r>
              <w:fldChar w:fldCharType="separate"/>
            </w:r>
            <w:r w:rsidR="00E01694" w:rsidRPr="00137DDA">
              <w:rPr>
                <w:rStyle w:val="a6"/>
                <w:sz w:val="24"/>
                <w:szCs w:val="24"/>
                <w:lang w:val="en-US"/>
              </w:rPr>
              <w:t>http://www.ncbi.nlm.nih.gov/pubmed/23395114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="00E01694" w:rsidRPr="00E0169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BA1224" w:rsidRPr="00A05871" w:rsidRDefault="00B01303" w:rsidP="00E01694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Целью данного исследования была оценка результатов </w:t>
            </w:r>
            <w:r w:rsidR="00E01694">
              <w:rPr>
                <w:sz w:val="24"/>
                <w:szCs w:val="24"/>
              </w:rPr>
              <w:t xml:space="preserve">применения артроскопического метода при повреждении плечевого сустава 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A05871" w:rsidRDefault="00C94D2D" w:rsidP="005513C0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A1224" w:rsidRPr="00D3630E" w:rsidRDefault="00C4709E" w:rsidP="00E01694">
            <w:pPr>
              <w:tabs>
                <w:tab w:val="left" w:pos="280"/>
              </w:tabs>
              <w:rPr>
                <w:sz w:val="24"/>
              </w:rPr>
            </w:pPr>
            <w:r w:rsidRPr="00D3630E">
              <w:rPr>
                <w:sz w:val="24"/>
              </w:rPr>
              <w:t xml:space="preserve">Пациенты с </w:t>
            </w:r>
            <w:r w:rsidR="00E01694">
              <w:rPr>
                <w:sz w:val="24"/>
              </w:rPr>
              <w:t>повреждением плечевого сустава</w:t>
            </w:r>
            <w:r w:rsidRPr="00D3630E">
              <w:rPr>
                <w:sz w:val="24"/>
              </w:rPr>
              <w:t>, множитель- 1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A05871" w:rsidRDefault="00BF595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A1224" w:rsidRPr="00A05871" w:rsidRDefault="00F33A83" w:rsidP="00E01694">
            <w:pPr>
              <w:jc w:val="both"/>
              <w:rPr>
                <w:b/>
                <w:color w:val="000000"/>
                <w:highlight w:val="yellow"/>
              </w:rPr>
            </w:pPr>
            <w:r w:rsidRPr="00D3630E">
              <w:rPr>
                <w:sz w:val="24"/>
                <w:szCs w:val="24"/>
              </w:rPr>
              <w:t xml:space="preserve">Использование </w:t>
            </w:r>
            <w:r w:rsidR="00E01694">
              <w:rPr>
                <w:sz w:val="24"/>
                <w:szCs w:val="24"/>
              </w:rPr>
              <w:t>артроскопического метода</w:t>
            </w:r>
            <w:r w:rsidR="00C4709E" w:rsidRPr="00D3630E">
              <w:rPr>
                <w:sz w:val="24"/>
                <w:szCs w:val="24"/>
              </w:rPr>
              <w:t xml:space="preserve">– </w:t>
            </w:r>
            <w:r w:rsidR="00D3630E">
              <w:rPr>
                <w:sz w:val="24"/>
                <w:szCs w:val="24"/>
              </w:rPr>
              <w:t>1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A05871" w:rsidRDefault="00D3630E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c>
          <w:tcPr>
            <w:tcW w:w="397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694E24" w:rsidRPr="00A05871" w:rsidRDefault="00694E24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D3630E">
              <w:rPr>
                <w:b/>
                <w:color w:val="000000"/>
              </w:rPr>
              <w:t>2</w:t>
            </w:r>
          </w:p>
        </w:tc>
      </w:tr>
      <w:tr w:rsidR="00694E24" w:rsidRPr="004635D0" w:rsidTr="00F11D5D">
        <w:tc>
          <w:tcPr>
            <w:tcW w:w="397" w:type="dxa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AB09B1" w:rsidRDefault="00694E24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E01694" w:rsidRPr="00E01694" w:rsidRDefault="00E01694" w:rsidP="00E01694">
            <w:pPr>
              <w:rPr>
                <w:color w:val="000000"/>
                <w:sz w:val="24"/>
                <w:szCs w:val="24"/>
                <w:lang w:val="en-US"/>
              </w:rPr>
            </w:pPr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Traumatic shoulder instability involving anterior, inferior, and posterior </w:t>
            </w:r>
            <w:proofErr w:type="spellStart"/>
            <w:r w:rsidRPr="00E01694">
              <w:rPr>
                <w:color w:val="000000"/>
                <w:sz w:val="24"/>
                <w:szCs w:val="24"/>
                <w:lang w:val="en-US"/>
              </w:rPr>
              <w:t>labral</w:t>
            </w:r>
            <w:proofErr w:type="spellEnd"/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 injury: a prospective clinical evaluation of arthroscopic repair of 270° </w:t>
            </w:r>
            <w:proofErr w:type="spellStart"/>
            <w:r w:rsidRPr="00E01694">
              <w:rPr>
                <w:color w:val="000000"/>
                <w:sz w:val="24"/>
                <w:szCs w:val="24"/>
                <w:lang w:val="en-US"/>
              </w:rPr>
              <w:t>labral</w:t>
            </w:r>
            <w:proofErr w:type="spellEnd"/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E01694">
              <w:rPr>
                <w:color w:val="000000"/>
                <w:sz w:val="24"/>
                <w:szCs w:val="24"/>
                <w:lang w:val="en-US"/>
              </w:rPr>
              <w:t>tears.,</w:t>
            </w:r>
            <w:proofErr w:type="gramEnd"/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 2011 г.</w:t>
            </w:r>
          </w:p>
          <w:p w:rsidR="00E01694" w:rsidRPr="00E01694" w:rsidRDefault="00E01694" w:rsidP="00E01694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E01694">
              <w:rPr>
                <w:color w:val="000000"/>
                <w:sz w:val="24"/>
                <w:szCs w:val="24"/>
                <w:lang w:val="en-US"/>
              </w:rPr>
              <w:t>Mazzocca</w:t>
            </w:r>
            <w:proofErr w:type="spellEnd"/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 AD1, Cote MP, </w:t>
            </w:r>
            <w:proofErr w:type="spellStart"/>
            <w:r w:rsidRPr="00E01694">
              <w:rPr>
                <w:color w:val="000000"/>
                <w:sz w:val="24"/>
                <w:szCs w:val="24"/>
                <w:lang w:val="en-US"/>
              </w:rPr>
              <w:t>Solovyova</w:t>
            </w:r>
            <w:proofErr w:type="spellEnd"/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 O, </w:t>
            </w:r>
            <w:proofErr w:type="spellStart"/>
            <w:r w:rsidRPr="00E01694">
              <w:rPr>
                <w:color w:val="000000"/>
                <w:sz w:val="24"/>
                <w:szCs w:val="24"/>
                <w:lang w:val="en-US"/>
              </w:rPr>
              <w:t>Rizvi</w:t>
            </w:r>
            <w:proofErr w:type="spellEnd"/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 SH, </w:t>
            </w:r>
            <w:proofErr w:type="spellStart"/>
            <w:r w:rsidRPr="00E01694">
              <w:rPr>
                <w:color w:val="000000"/>
                <w:sz w:val="24"/>
                <w:szCs w:val="24"/>
                <w:lang w:val="en-US"/>
              </w:rPr>
              <w:t>Mostofi</w:t>
            </w:r>
            <w:proofErr w:type="spellEnd"/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E01694">
              <w:rPr>
                <w:color w:val="000000"/>
                <w:sz w:val="24"/>
                <w:szCs w:val="24"/>
                <w:lang w:val="en-US"/>
              </w:rPr>
              <w:t>Arciero</w:t>
            </w:r>
            <w:proofErr w:type="spellEnd"/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 RA.</w:t>
            </w:r>
          </w:p>
          <w:p w:rsidR="00694E24" w:rsidRPr="00A05871" w:rsidRDefault="00E01694" w:rsidP="00E0169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E01694">
              <w:rPr>
                <w:color w:val="000000"/>
                <w:sz w:val="24"/>
                <w:szCs w:val="24"/>
                <w:lang w:val="en-US"/>
              </w:rPr>
              <w:t>http://www.ncbi.nlm.nih.gov/pubmed/21566068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F12B08" w:rsidRDefault="00694E24" w:rsidP="00694E24">
            <w:pPr>
              <w:jc w:val="center"/>
              <w:rPr>
                <w:sz w:val="24"/>
              </w:rPr>
            </w:pPr>
            <w:r w:rsidRPr="00F12B08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694E24" w:rsidRPr="00F12B08" w:rsidRDefault="00E01694" w:rsidP="00E01694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 д</w:t>
            </w:r>
            <w:r w:rsidR="00F33A83" w:rsidRPr="00F12B08">
              <w:rPr>
                <w:color w:val="000000"/>
                <w:sz w:val="24"/>
                <w:szCs w:val="24"/>
              </w:rPr>
              <w:t>анно</w:t>
            </w:r>
            <w:r>
              <w:rPr>
                <w:color w:val="000000"/>
                <w:sz w:val="24"/>
                <w:szCs w:val="24"/>
              </w:rPr>
              <w:t>м</w:t>
            </w:r>
            <w:r w:rsidR="00F33A83" w:rsidRPr="00F12B08">
              <w:rPr>
                <w:color w:val="000000"/>
                <w:sz w:val="24"/>
                <w:szCs w:val="24"/>
              </w:rPr>
              <w:t xml:space="preserve"> исследовани</w:t>
            </w:r>
            <w:r>
              <w:rPr>
                <w:color w:val="000000"/>
                <w:sz w:val="24"/>
                <w:szCs w:val="24"/>
              </w:rPr>
              <w:t>и</w:t>
            </w:r>
            <w:r w:rsidR="00F33A83" w:rsidRPr="00F12B08">
              <w:rPr>
                <w:color w:val="000000"/>
                <w:sz w:val="24"/>
                <w:szCs w:val="24"/>
              </w:rPr>
              <w:t xml:space="preserve"> </w:t>
            </w:r>
            <w:r w:rsidRPr="00E01694">
              <w:rPr>
                <w:color w:val="000000"/>
                <w:sz w:val="24"/>
                <w:szCs w:val="24"/>
              </w:rPr>
              <w:t>была оценка результатов применения артроскопического метода при повреждении плечевого сустава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A05871" w:rsidRDefault="00F12B0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2B08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694E24" w:rsidRPr="00A05871" w:rsidRDefault="00E01694" w:rsidP="00D3630E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E01694">
              <w:rPr>
                <w:sz w:val="24"/>
              </w:rPr>
              <w:t>Пациенты с повреждением плечевого сустава, множитель- 1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A05871" w:rsidRDefault="00F12B0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F12B08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694E24" w:rsidRPr="00F12B08" w:rsidRDefault="00E01694" w:rsidP="00D35959">
            <w:pPr>
              <w:rPr>
                <w:sz w:val="24"/>
                <w:szCs w:val="24"/>
              </w:rPr>
            </w:pPr>
            <w:r w:rsidRPr="00E01694">
              <w:rPr>
                <w:sz w:val="24"/>
                <w:szCs w:val="24"/>
              </w:rPr>
              <w:t>Использование артроскопического метода–</w:t>
            </w:r>
            <w:r w:rsidR="00D35959">
              <w:rPr>
                <w:sz w:val="24"/>
                <w:szCs w:val="24"/>
              </w:rPr>
              <w:t>0,5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A05871" w:rsidRDefault="00D35959" w:rsidP="00694E2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  <w:tr w:rsidR="00BF5958" w:rsidRPr="0055399E" w:rsidTr="00E81A43">
        <w:tc>
          <w:tcPr>
            <w:tcW w:w="397" w:type="dxa"/>
          </w:tcPr>
          <w:p w:rsidR="00BF5958" w:rsidRPr="0055399E" w:rsidRDefault="00BF5958" w:rsidP="00E81A43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F5958" w:rsidRPr="0055399E" w:rsidRDefault="00BF5958" w:rsidP="00E81A43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BF5958" w:rsidRPr="00A05871" w:rsidRDefault="00BF5958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t>3</w:t>
            </w:r>
          </w:p>
        </w:tc>
      </w:tr>
      <w:tr w:rsidR="00BF5958" w:rsidRPr="004635D0" w:rsidTr="00E81A43">
        <w:tc>
          <w:tcPr>
            <w:tcW w:w="397" w:type="dxa"/>
          </w:tcPr>
          <w:p w:rsidR="00BF5958" w:rsidRPr="00AB09B1" w:rsidRDefault="00BF5958" w:rsidP="00E81A43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F5958" w:rsidRPr="00AB09B1" w:rsidRDefault="00BF5958" w:rsidP="00E81A43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E01694" w:rsidRPr="00E01694" w:rsidRDefault="00E01694" w:rsidP="00E01694">
            <w:pPr>
              <w:rPr>
                <w:color w:val="000000"/>
                <w:sz w:val="24"/>
                <w:szCs w:val="24"/>
                <w:lang w:val="en-US"/>
              </w:rPr>
            </w:pPr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Capsular lesions with </w:t>
            </w:r>
            <w:proofErr w:type="spellStart"/>
            <w:r w:rsidRPr="00E01694">
              <w:rPr>
                <w:color w:val="000000"/>
                <w:sz w:val="24"/>
                <w:szCs w:val="24"/>
                <w:lang w:val="en-US"/>
              </w:rPr>
              <w:t>glenohumeral</w:t>
            </w:r>
            <w:proofErr w:type="spellEnd"/>
            <w:r w:rsidRPr="00E01694">
              <w:rPr>
                <w:color w:val="000000"/>
                <w:sz w:val="24"/>
                <w:szCs w:val="24"/>
                <w:lang w:val="en-US"/>
              </w:rPr>
              <w:t xml:space="preserve"> ligament injuries in patients with primary shoulder dislocation: magnetic resonance imaging and magnetic resonance arthrography evaluation, 2011 г.</w:t>
            </w:r>
          </w:p>
          <w:p w:rsidR="00E01694" w:rsidRPr="00E01694" w:rsidRDefault="00E01694" w:rsidP="00E01694">
            <w:pPr>
              <w:rPr>
                <w:color w:val="000000"/>
                <w:sz w:val="24"/>
                <w:szCs w:val="24"/>
                <w:lang w:val="en-US"/>
              </w:rPr>
            </w:pPr>
            <w:r w:rsidRPr="00E01694">
              <w:rPr>
                <w:color w:val="000000"/>
                <w:sz w:val="24"/>
                <w:szCs w:val="24"/>
                <w:lang w:val="en-US"/>
              </w:rPr>
              <w:t>S Liavaag,1M G Stiris,2S Svenningsen,1M Enger,3A H Pripp,4 and J I Brox5</w:t>
            </w:r>
          </w:p>
          <w:p w:rsidR="00BF5958" w:rsidRPr="00A05871" w:rsidRDefault="00E01694" w:rsidP="00E0169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E01694">
              <w:rPr>
                <w:color w:val="000000"/>
                <w:sz w:val="24"/>
                <w:szCs w:val="24"/>
                <w:lang w:val="en-US"/>
              </w:rPr>
              <w:t>http://www.ncbi.nlm.nih.gov/pmc/articles/PMC3274698/</w:t>
            </w:r>
          </w:p>
        </w:tc>
      </w:tr>
      <w:tr w:rsidR="00BF5958" w:rsidRPr="0055399E" w:rsidTr="00E81A43">
        <w:trPr>
          <w:trHeight w:val="158"/>
        </w:trPr>
        <w:tc>
          <w:tcPr>
            <w:tcW w:w="397" w:type="dxa"/>
            <w:vMerge w:val="restart"/>
          </w:tcPr>
          <w:p w:rsidR="00BF5958" w:rsidRPr="00AB09B1" w:rsidRDefault="00BF5958" w:rsidP="00E81A43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F5958" w:rsidRPr="00AB09B1" w:rsidRDefault="00BF5958" w:rsidP="00E81A43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 xml:space="preserve">Качество </w:t>
            </w:r>
            <w:r w:rsidRPr="00AB09B1">
              <w:rPr>
                <w:sz w:val="24"/>
              </w:rPr>
              <w:lastRenderedPageBreak/>
              <w:t>исследования</w:t>
            </w:r>
          </w:p>
        </w:tc>
        <w:tc>
          <w:tcPr>
            <w:tcW w:w="1352" w:type="dxa"/>
          </w:tcPr>
          <w:p w:rsidR="00BF5958" w:rsidRPr="00AB09B1" w:rsidRDefault="00BF5958" w:rsidP="00E81A43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lastRenderedPageBreak/>
              <w:t>Описание</w:t>
            </w:r>
          </w:p>
        </w:tc>
        <w:tc>
          <w:tcPr>
            <w:tcW w:w="5983" w:type="dxa"/>
          </w:tcPr>
          <w:p w:rsidR="00BF5958" w:rsidRPr="00A05871" w:rsidRDefault="009812FD" w:rsidP="00F16CA0">
            <w:pPr>
              <w:jc w:val="both"/>
              <w:rPr>
                <w:b/>
                <w:color w:val="000000"/>
                <w:highlight w:val="yellow"/>
              </w:rPr>
            </w:pPr>
            <w:r w:rsidRPr="009812FD">
              <w:rPr>
                <w:color w:val="000000"/>
                <w:sz w:val="24"/>
                <w:szCs w:val="24"/>
              </w:rPr>
              <w:t xml:space="preserve">Данное исследование проводилось для изучения </w:t>
            </w:r>
            <w:r w:rsidRPr="009812FD">
              <w:rPr>
                <w:color w:val="000000"/>
                <w:sz w:val="24"/>
                <w:szCs w:val="24"/>
              </w:rPr>
              <w:lastRenderedPageBreak/>
              <w:t>артроскопической криодеструкции</w:t>
            </w:r>
          </w:p>
        </w:tc>
      </w:tr>
      <w:tr w:rsidR="00BF5958" w:rsidRPr="0055399E" w:rsidTr="00E81A43">
        <w:trPr>
          <w:trHeight w:val="157"/>
        </w:trPr>
        <w:tc>
          <w:tcPr>
            <w:tcW w:w="397" w:type="dxa"/>
            <w:vMerge/>
          </w:tcPr>
          <w:p w:rsidR="00BF5958" w:rsidRPr="00292043" w:rsidRDefault="00BF5958" w:rsidP="00E81A43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BF5958" w:rsidRPr="00292043" w:rsidRDefault="00BF5958" w:rsidP="00E81A43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BF5958" w:rsidRPr="00292043" w:rsidRDefault="00BF5958" w:rsidP="00E81A43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A05871" w:rsidRDefault="00F16CA0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t>8</w:t>
            </w:r>
          </w:p>
        </w:tc>
      </w:tr>
      <w:tr w:rsidR="00BF5958" w:rsidRPr="0055399E" w:rsidTr="00E81A43">
        <w:trPr>
          <w:trHeight w:val="158"/>
        </w:trPr>
        <w:tc>
          <w:tcPr>
            <w:tcW w:w="397" w:type="dxa"/>
            <w:vMerge w:val="restart"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F5958" w:rsidRPr="009137DD" w:rsidRDefault="00BF5958" w:rsidP="00E81A43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F5958" w:rsidRPr="009812FD" w:rsidRDefault="00D35959" w:rsidP="005E67E0">
            <w:pPr>
              <w:tabs>
                <w:tab w:val="left" w:pos="280"/>
              </w:tabs>
              <w:rPr>
                <w:sz w:val="24"/>
              </w:rPr>
            </w:pPr>
            <w:r w:rsidRPr="00D35959">
              <w:rPr>
                <w:sz w:val="24"/>
              </w:rPr>
              <w:t>Пациенты с поражением капсульно – связочных структур, множитель – 1</w:t>
            </w:r>
          </w:p>
        </w:tc>
      </w:tr>
      <w:tr w:rsidR="00BF5958" w:rsidRPr="0055399E" w:rsidTr="00E81A43">
        <w:trPr>
          <w:trHeight w:val="157"/>
        </w:trPr>
        <w:tc>
          <w:tcPr>
            <w:tcW w:w="397" w:type="dxa"/>
            <w:vMerge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A05871" w:rsidRDefault="00BF5958" w:rsidP="00E81A43">
            <w:pPr>
              <w:jc w:val="center"/>
              <w:rPr>
                <w:b/>
                <w:color w:val="000000"/>
                <w:highlight w:val="yellow"/>
              </w:rPr>
            </w:pPr>
            <w:r w:rsidRPr="009812FD">
              <w:rPr>
                <w:b/>
                <w:color w:val="000000"/>
              </w:rPr>
              <w:t>8</w:t>
            </w:r>
          </w:p>
        </w:tc>
      </w:tr>
      <w:tr w:rsidR="00BF5958" w:rsidRPr="0055399E" w:rsidTr="00E81A43">
        <w:trPr>
          <w:trHeight w:val="158"/>
        </w:trPr>
        <w:tc>
          <w:tcPr>
            <w:tcW w:w="397" w:type="dxa"/>
            <w:vMerge w:val="restart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F5958" w:rsidRPr="009812FD" w:rsidRDefault="00C4709E" w:rsidP="00D35959">
            <w:pPr>
              <w:rPr>
                <w:sz w:val="24"/>
                <w:szCs w:val="24"/>
              </w:rPr>
            </w:pPr>
            <w:r w:rsidRPr="009812FD">
              <w:rPr>
                <w:sz w:val="24"/>
                <w:szCs w:val="24"/>
              </w:rPr>
              <w:t xml:space="preserve">Проведение </w:t>
            </w:r>
            <w:r w:rsidR="009812FD" w:rsidRPr="009812FD">
              <w:rPr>
                <w:sz w:val="24"/>
                <w:szCs w:val="24"/>
              </w:rPr>
              <w:t>метода артроскопической деструкцией,</w:t>
            </w:r>
            <w:r w:rsidRPr="009812FD">
              <w:rPr>
                <w:sz w:val="24"/>
                <w:szCs w:val="24"/>
              </w:rPr>
              <w:t xml:space="preserve"> множитель –</w:t>
            </w:r>
            <w:r w:rsidR="00D35959">
              <w:rPr>
                <w:sz w:val="24"/>
                <w:szCs w:val="24"/>
              </w:rPr>
              <w:t>0,5</w:t>
            </w:r>
          </w:p>
        </w:tc>
      </w:tr>
      <w:tr w:rsidR="00BF5958" w:rsidRPr="0055399E" w:rsidTr="00E81A43">
        <w:trPr>
          <w:trHeight w:val="157"/>
        </w:trPr>
        <w:tc>
          <w:tcPr>
            <w:tcW w:w="397" w:type="dxa"/>
            <w:vMerge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BF5958" w:rsidRPr="009137DD" w:rsidRDefault="00BF5958" w:rsidP="00E81A43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A05871" w:rsidRDefault="00D35959" w:rsidP="00E81A43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9812FD" w:rsidRDefault="00BA0801" w:rsidP="00C65761">
            <w:pPr>
              <w:jc w:val="center"/>
            </w:pPr>
            <w:r w:rsidRPr="009812FD">
              <w:t>1</w:t>
            </w:r>
            <w:r w:rsidR="008B6133" w:rsidRPr="009812FD">
              <w:t>;</w:t>
            </w:r>
            <w:r w:rsidRPr="009812FD">
              <w:t>2</w:t>
            </w:r>
            <w:r w:rsidR="00FD24D0" w:rsidRPr="009812FD">
              <w:t>;3</w:t>
            </w:r>
          </w:p>
        </w:tc>
        <w:tc>
          <w:tcPr>
            <w:tcW w:w="1967" w:type="dxa"/>
          </w:tcPr>
          <w:p w:rsidR="00BA0801" w:rsidRPr="009812FD" w:rsidRDefault="00FD24D0" w:rsidP="009812FD">
            <w:pPr>
              <w:jc w:val="center"/>
            </w:pPr>
            <w:r w:rsidRPr="009812FD">
              <w:t>8;</w:t>
            </w:r>
            <w:r w:rsidR="009812FD" w:rsidRPr="009812FD">
              <w:t>8</w:t>
            </w:r>
            <w:r w:rsidRPr="009812FD">
              <w:t>;8</w:t>
            </w:r>
          </w:p>
        </w:tc>
        <w:tc>
          <w:tcPr>
            <w:tcW w:w="2393" w:type="dxa"/>
          </w:tcPr>
          <w:p w:rsidR="00BA0801" w:rsidRPr="009812FD" w:rsidRDefault="00FD24D0" w:rsidP="004D3C17">
            <w:pPr>
              <w:jc w:val="center"/>
            </w:pPr>
            <w:r w:rsidRPr="009812FD"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9812FD" w:rsidRDefault="00EB23D8" w:rsidP="00EB23D8">
            <w:pPr>
              <w:jc w:val="center"/>
            </w:pPr>
            <w:r w:rsidRPr="009812FD">
              <w:t>1;2</w:t>
            </w:r>
            <w:r w:rsidR="00FD24D0" w:rsidRPr="009812FD">
              <w:t>;3</w:t>
            </w:r>
          </w:p>
        </w:tc>
        <w:tc>
          <w:tcPr>
            <w:tcW w:w="1967" w:type="dxa"/>
          </w:tcPr>
          <w:p w:rsidR="00BA0801" w:rsidRPr="009812FD" w:rsidRDefault="009812FD" w:rsidP="005E67E0">
            <w:pPr>
              <w:jc w:val="center"/>
            </w:pPr>
            <w:r w:rsidRPr="009812FD">
              <w:t>8</w:t>
            </w:r>
            <w:r w:rsidR="00937BC3" w:rsidRPr="009812FD">
              <w:t>;</w:t>
            </w:r>
            <w:r w:rsidRPr="009812FD">
              <w:t>4</w:t>
            </w:r>
            <w:r w:rsidR="00FD24D0" w:rsidRPr="009812FD">
              <w:t>;</w:t>
            </w:r>
            <w:r w:rsidR="005E67E0" w:rsidRPr="009812FD">
              <w:t>4</w:t>
            </w:r>
          </w:p>
        </w:tc>
        <w:tc>
          <w:tcPr>
            <w:tcW w:w="2393" w:type="dxa"/>
          </w:tcPr>
          <w:p w:rsidR="00BA0801" w:rsidRPr="009812FD" w:rsidRDefault="005E67E0" w:rsidP="004D3C17">
            <w:pPr>
              <w:jc w:val="center"/>
            </w:pPr>
            <w:r w:rsidRPr="009812FD"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983C7A" w:rsidRDefault="00BA0801" w:rsidP="004D3C17">
            <w:pPr>
              <w:jc w:val="center"/>
              <w:rPr>
                <w:b/>
                <w:highlight w:val="yellow"/>
              </w:rPr>
            </w:pPr>
            <w:r w:rsidRPr="009812FD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983C7A" w:rsidRDefault="005E67E0" w:rsidP="004D3C17">
            <w:pPr>
              <w:jc w:val="center"/>
              <w:rPr>
                <w:b/>
                <w:highlight w:val="yellow"/>
              </w:rPr>
            </w:pPr>
            <w:r w:rsidRPr="009812FD"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3AFE" w:rsidRPr="00643AFE" w:rsidRDefault="00643AFE" w:rsidP="00643AFE">
            <w:pPr>
              <w:jc w:val="both"/>
              <w:rPr>
                <w:sz w:val="22"/>
                <w:szCs w:val="22"/>
              </w:rPr>
            </w:pPr>
          </w:p>
          <w:p w:rsidR="00643AFE" w:rsidRPr="00643AFE" w:rsidRDefault="00643AFE" w:rsidP="00643AFE">
            <w:pPr>
              <w:jc w:val="both"/>
              <w:rPr>
                <w:sz w:val="22"/>
                <w:szCs w:val="22"/>
              </w:rPr>
            </w:pPr>
          </w:p>
          <w:p w:rsidR="00643AFE" w:rsidRPr="00B27E1D" w:rsidRDefault="00643AFE" w:rsidP="003760C5">
            <w:pPr>
              <w:ind w:left="80"/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8105E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B27E1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8105E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24479B" w:rsidRPr="00B27E1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70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4709E">
              <w:rPr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AE5764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7E10BD">
              <w:rPr>
                <w:b/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96326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45"/>
        <w:gridCol w:w="1506"/>
        <w:gridCol w:w="1265"/>
        <w:gridCol w:w="6455"/>
      </w:tblGrid>
      <w:tr w:rsidR="00B70A86" w:rsidRPr="00B70A86" w:rsidTr="00333EAE">
        <w:tc>
          <w:tcPr>
            <w:tcW w:w="34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09" w:type="dxa"/>
            <w:gridSpan w:val="2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629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</w:tr>
      <w:tr w:rsidR="00B70A86" w:rsidRPr="00B70A86" w:rsidTr="00333EAE">
        <w:tc>
          <w:tcPr>
            <w:tcW w:w="34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2709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29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  <w:lang w:val="en-US"/>
              </w:rPr>
            </w:pPr>
            <w:r w:rsidRPr="00B70A86">
              <w:rPr>
                <w:b/>
                <w:color w:val="000000"/>
                <w:lang w:val="en-US"/>
              </w:rPr>
              <w:t>1</w:t>
            </w:r>
          </w:p>
        </w:tc>
      </w:tr>
      <w:tr w:rsidR="00B70A86" w:rsidRPr="004635D0" w:rsidTr="00333EAE">
        <w:tc>
          <w:tcPr>
            <w:tcW w:w="34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  <w:tc>
          <w:tcPr>
            <w:tcW w:w="2709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94" w:type="dxa"/>
          </w:tcPr>
          <w:p w:rsidR="008105EE" w:rsidRPr="008105EE" w:rsidRDefault="008105EE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8105EE">
              <w:rPr>
                <w:color w:val="000000"/>
                <w:sz w:val="24"/>
                <w:szCs w:val="24"/>
                <w:lang w:val="en-US"/>
              </w:rPr>
              <w:t xml:space="preserve">Operative versus </w:t>
            </w:r>
            <w:proofErr w:type="spellStart"/>
            <w:r w:rsidRPr="008105EE">
              <w:rPr>
                <w:color w:val="000000"/>
                <w:sz w:val="24"/>
                <w:szCs w:val="24"/>
                <w:lang w:val="en-US"/>
              </w:rPr>
              <w:t>nonoperative</w:t>
            </w:r>
            <w:proofErr w:type="spellEnd"/>
            <w:r w:rsidRPr="008105EE">
              <w:rPr>
                <w:color w:val="000000"/>
                <w:sz w:val="24"/>
                <w:szCs w:val="24"/>
                <w:lang w:val="en-US"/>
              </w:rPr>
              <w:t xml:space="preserve"> treatment after primary traumatic anterior </w:t>
            </w:r>
            <w:proofErr w:type="spellStart"/>
            <w:r w:rsidRPr="008105EE">
              <w:rPr>
                <w:color w:val="000000"/>
                <w:sz w:val="24"/>
                <w:szCs w:val="24"/>
                <w:lang w:val="en-US"/>
              </w:rPr>
              <w:t>glenohumeral</w:t>
            </w:r>
            <w:proofErr w:type="spellEnd"/>
            <w:r w:rsidRPr="008105EE">
              <w:rPr>
                <w:color w:val="000000"/>
                <w:sz w:val="24"/>
                <w:szCs w:val="24"/>
                <w:lang w:val="en-US"/>
              </w:rPr>
              <w:t xml:space="preserve"> dislocation: expected-value decision analysis, 2011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8105EE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8105EE" w:rsidRDefault="008105EE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8105EE">
              <w:rPr>
                <w:color w:val="000000"/>
                <w:sz w:val="24"/>
                <w:szCs w:val="24"/>
                <w:lang w:val="en-US"/>
              </w:rPr>
              <w:t xml:space="preserve">Julius A. Bishop, </w:t>
            </w:r>
            <w:proofErr w:type="spellStart"/>
            <w:r w:rsidRPr="008105EE">
              <w:rPr>
                <w:color w:val="000000"/>
                <w:sz w:val="24"/>
                <w:szCs w:val="24"/>
                <w:lang w:val="en-US"/>
              </w:rPr>
              <w:t>MDa</w:t>
            </w:r>
            <w:proofErr w:type="spellEnd"/>
            <w:r w:rsidRPr="008105EE">
              <w:rPr>
                <w:color w:val="000000"/>
                <w:sz w:val="24"/>
                <w:szCs w:val="24"/>
                <w:lang w:val="en-US"/>
              </w:rPr>
              <w:t>,</w:t>
            </w:r>
          </w:p>
          <w:p w:rsidR="00210226" w:rsidRPr="00BA6D3A" w:rsidRDefault="008105EE" w:rsidP="00B70A86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8105EE">
              <w:rPr>
                <w:color w:val="000000"/>
                <w:sz w:val="24"/>
                <w:szCs w:val="24"/>
                <w:lang w:val="en-US"/>
              </w:rPr>
              <w:t>http://www.sciencedirect.com/science/article/pii/S1058274611000449</w:t>
            </w:r>
          </w:p>
        </w:tc>
      </w:tr>
      <w:tr w:rsidR="00B70A86" w:rsidRPr="00B70A86" w:rsidTr="00333EAE">
        <w:trPr>
          <w:trHeight w:val="158"/>
        </w:trPr>
        <w:tc>
          <w:tcPr>
            <w:tcW w:w="342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3</w:t>
            </w:r>
          </w:p>
        </w:tc>
        <w:tc>
          <w:tcPr>
            <w:tcW w:w="1472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Качество исследования</w:t>
            </w:r>
          </w:p>
        </w:tc>
        <w:tc>
          <w:tcPr>
            <w:tcW w:w="1237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</w:t>
            </w:r>
          </w:p>
        </w:tc>
        <w:tc>
          <w:tcPr>
            <w:tcW w:w="6294" w:type="dxa"/>
          </w:tcPr>
          <w:p w:rsidR="00B70A86" w:rsidRPr="00643AFE" w:rsidRDefault="008465B5" w:rsidP="008465B5">
            <w:pPr>
              <w:jc w:val="both"/>
              <w:rPr>
                <w:b/>
                <w:color w:val="000000"/>
                <w:highlight w:val="cyan"/>
              </w:rPr>
            </w:pPr>
            <w:r w:rsidRPr="008465B5">
              <w:rPr>
                <w:sz w:val="24"/>
                <w:szCs w:val="24"/>
              </w:rPr>
              <w:t>Цель данного исследования состояла в том, чтобы использовать анализ решений ожидаемой стоимости для определения оптимального управ</w:t>
            </w:r>
            <w:r>
              <w:rPr>
                <w:sz w:val="24"/>
                <w:szCs w:val="24"/>
              </w:rPr>
              <w:t>ления стратегией-консервативного лечения.</w:t>
            </w:r>
          </w:p>
        </w:tc>
      </w:tr>
      <w:tr w:rsidR="00B70A86" w:rsidRPr="00B70A86" w:rsidTr="00333EAE">
        <w:trPr>
          <w:trHeight w:val="157"/>
        </w:trPr>
        <w:tc>
          <w:tcPr>
            <w:tcW w:w="342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72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6294" w:type="dxa"/>
          </w:tcPr>
          <w:p w:rsidR="00B70A86" w:rsidRPr="00643AFE" w:rsidRDefault="00AD4131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B70A86" w:rsidRPr="00B70A86" w:rsidTr="00333EAE">
        <w:trPr>
          <w:trHeight w:val="158"/>
        </w:trPr>
        <w:tc>
          <w:tcPr>
            <w:tcW w:w="342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4</w:t>
            </w:r>
          </w:p>
        </w:tc>
        <w:tc>
          <w:tcPr>
            <w:tcW w:w="1472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P</w:t>
            </w:r>
          </w:p>
        </w:tc>
        <w:tc>
          <w:tcPr>
            <w:tcW w:w="1237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6294" w:type="dxa"/>
          </w:tcPr>
          <w:p w:rsidR="00B70A86" w:rsidRPr="007112F5" w:rsidRDefault="00B70A86" w:rsidP="007112F5">
            <w:pPr>
              <w:tabs>
                <w:tab w:val="left" w:pos="280"/>
              </w:tabs>
              <w:rPr>
                <w:sz w:val="24"/>
              </w:rPr>
            </w:pPr>
            <w:r w:rsidRPr="007112F5">
              <w:rPr>
                <w:sz w:val="24"/>
              </w:rPr>
              <w:t xml:space="preserve">Пациенты </w:t>
            </w:r>
            <w:r w:rsidR="007112F5" w:rsidRPr="007112F5">
              <w:rPr>
                <w:sz w:val="24"/>
              </w:rPr>
              <w:t xml:space="preserve">с </w:t>
            </w:r>
            <w:r w:rsidR="00566821" w:rsidRPr="00566821">
              <w:rPr>
                <w:sz w:val="24"/>
              </w:rPr>
              <w:t>повреждением плечевого сустава</w:t>
            </w:r>
            <w:r w:rsidRPr="007112F5">
              <w:rPr>
                <w:sz w:val="24"/>
              </w:rPr>
              <w:t>, мн</w:t>
            </w:r>
            <w:r w:rsidRPr="007112F5">
              <w:rPr>
                <w:sz w:val="24"/>
                <w:szCs w:val="24"/>
              </w:rPr>
              <w:t xml:space="preserve">ожитель – </w:t>
            </w:r>
            <w:r w:rsidRPr="007112F5">
              <w:rPr>
                <w:sz w:val="24"/>
              </w:rPr>
              <w:t xml:space="preserve">1 </w:t>
            </w:r>
          </w:p>
        </w:tc>
      </w:tr>
      <w:tr w:rsidR="00B70A86" w:rsidRPr="00B70A86" w:rsidTr="00333EAE">
        <w:trPr>
          <w:trHeight w:val="157"/>
        </w:trPr>
        <w:tc>
          <w:tcPr>
            <w:tcW w:w="342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72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6294" w:type="dxa"/>
          </w:tcPr>
          <w:p w:rsidR="00B70A86" w:rsidRPr="00643AFE" w:rsidRDefault="00AD4131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B70A86" w:rsidRPr="00B70A86" w:rsidTr="00333EAE">
        <w:trPr>
          <w:trHeight w:val="158"/>
        </w:trPr>
        <w:tc>
          <w:tcPr>
            <w:tcW w:w="342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5</w:t>
            </w:r>
          </w:p>
        </w:tc>
        <w:tc>
          <w:tcPr>
            <w:tcW w:w="1472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I</w:t>
            </w:r>
            <w:r w:rsidRPr="00B70A86">
              <w:rPr>
                <w:sz w:val="24"/>
              </w:rPr>
              <w:t xml:space="preserve">, </w:t>
            </w:r>
            <w:r w:rsidRPr="00B70A86">
              <w:rPr>
                <w:sz w:val="24"/>
                <w:lang w:val="en-US"/>
              </w:rPr>
              <w:t>C</w:t>
            </w:r>
          </w:p>
        </w:tc>
        <w:tc>
          <w:tcPr>
            <w:tcW w:w="1237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6294" w:type="dxa"/>
          </w:tcPr>
          <w:p w:rsidR="00B70A86" w:rsidRPr="00643AFE" w:rsidRDefault="00B70A86" w:rsidP="00AD4131">
            <w:pPr>
              <w:jc w:val="both"/>
              <w:rPr>
                <w:b/>
                <w:color w:val="000000"/>
                <w:highlight w:val="cyan"/>
              </w:rPr>
            </w:pPr>
            <w:r w:rsidRPr="007112F5">
              <w:rPr>
                <w:sz w:val="24"/>
                <w:szCs w:val="24"/>
              </w:rPr>
              <w:t xml:space="preserve">Проведение </w:t>
            </w:r>
            <w:r w:rsidR="00566821">
              <w:rPr>
                <w:sz w:val="24"/>
                <w:szCs w:val="24"/>
              </w:rPr>
              <w:t>артроскопической операции</w:t>
            </w:r>
            <w:r w:rsidR="00744B24" w:rsidRPr="007112F5">
              <w:rPr>
                <w:sz w:val="24"/>
                <w:szCs w:val="24"/>
              </w:rPr>
              <w:t xml:space="preserve">, </w:t>
            </w:r>
            <w:r w:rsidR="00566821">
              <w:rPr>
                <w:sz w:val="24"/>
                <w:szCs w:val="24"/>
              </w:rPr>
              <w:t xml:space="preserve">с </w:t>
            </w:r>
            <w:r w:rsidR="00AD4131">
              <w:rPr>
                <w:sz w:val="24"/>
                <w:szCs w:val="24"/>
              </w:rPr>
              <w:t>консервативным лечением</w:t>
            </w:r>
            <w:r w:rsidR="00566821">
              <w:rPr>
                <w:sz w:val="24"/>
                <w:szCs w:val="24"/>
              </w:rPr>
              <w:t xml:space="preserve">, </w:t>
            </w:r>
            <w:r w:rsidR="00744B24" w:rsidRPr="007112F5">
              <w:rPr>
                <w:sz w:val="24"/>
                <w:szCs w:val="24"/>
              </w:rPr>
              <w:t>м</w:t>
            </w:r>
            <w:r w:rsidRPr="007112F5">
              <w:rPr>
                <w:sz w:val="24"/>
                <w:szCs w:val="24"/>
              </w:rPr>
              <w:t>ножитель –</w:t>
            </w:r>
            <w:r w:rsidR="007112F5">
              <w:rPr>
                <w:sz w:val="24"/>
                <w:szCs w:val="24"/>
              </w:rPr>
              <w:t>0,5</w:t>
            </w:r>
          </w:p>
        </w:tc>
      </w:tr>
      <w:tr w:rsidR="00B70A86" w:rsidRPr="00B70A86" w:rsidTr="00333EAE">
        <w:trPr>
          <w:trHeight w:val="157"/>
        </w:trPr>
        <w:tc>
          <w:tcPr>
            <w:tcW w:w="342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72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6294" w:type="dxa"/>
          </w:tcPr>
          <w:p w:rsidR="00B70A86" w:rsidRPr="00643AFE" w:rsidRDefault="00AD4131" w:rsidP="00B70A86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2,5</w:t>
            </w:r>
          </w:p>
        </w:tc>
      </w:tr>
      <w:tr w:rsidR="00B70A86" w:rsidRPr="00B70A86" w:rsidTr="00333EAE">
        <w:trPr>
          <w:trHeight w:val="158"/>
        </w:trPr>
        <w:tc>
          <w:tcPr>
            <w:tcW w:w="342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6</w:t>
            </w:r>
          </w:p>
        </w:tc>
        <w:tc>
          <w:tcPr>
            <w:tcW w:w="1472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  <w:lang w:val="en-US"/>
              </w:rPr>
            </w:pPr>
            <w:r w:rsidRPr="00B70A86">
              <w:rPr>
                <w:sz w:val="24"/>
                <w:lang w:val="en-US"/>
              </w:rPr>
              <w:t>O</w:t>
            </w:r>
          </w:p>
        </w:tc>
        <w:tc>
          <w:tcPr>
            <w:tcW w:w="1237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6294" w:type="dxa"/>
          </w:tcPr>
          <w:p w:rsidR="00B70A86" w:rsidRPr="007112F5" w:rsidRDefault="00AD4131" w:rsidP="00AD4131">
            <w:pPr>
              <w:tabs>
                <w:tab w:val="left" w:pos="232"/>
              </w:tabs>
              <w:jc w:val="both"/>
              <w:rPr>
                <w:b/>
                <w:color w:val="000000"/>
              </w:rPr>
            </w:pPr>
            <w:r w:rsidRPr="00AD4131">
              <w:rPr>
                <w:sz w:val="24"/>
                <w:szCs w:val="24"/>
              </w:rPr>
              <w:t>Консервативное лечение было связано с полезной величиной 5,9 и ранней хирургической операции артроскопической со</w:t>
            </w:r>
            <w:r>
              <w:rPr>
                <w:sz w:val="24"/>
                <w:szCs w:val="24"/>
              </w:rPr>
              <w:t xml:space="preserve"> значением 7,6. П</w:t>
            </w:r>
            <w:r w:rsidRPr="00AD4131">
              <w:rPr>
                <w:sz w:val="24"/>
                <w:szCs w:val="24"/>
              </w:rPr>
              <w:t>ри анализе чувствительности, было обнаружено, что, когда частота рецидивов после того, как консервативное лечение падает ниже 32%, или если значение полезности для успешной стабилизации артроскопи</w:t>
            </w:r>
            <w:r>
              <w:rPr>
                <w:sz w:val="24"/>
                <w:szCs w:val="24"/>
              </w:rPr>
              <w:t>и</w:t>
            </w:r>
            <w:r w:rsidRPr="00AD4131">
              <w:rPr>
                <w:sz w:val="24"/>
                <w:szCs w:val="24"/>
              </w:rPr>
              <w:t xml:space="preserve"> падает ниже 6,6, консервативное лечение является предпочтительной стратегией управления,</w:t>
            </w:r>
            <w:r>
              <w:rPr>
                <w:sz w:val="24"/>
                <w:szCs w:val="24"/>
              </w:rPr>
              <w:t xml:space="preserve"> </w:t>
            </w:r>
            <w:r w:rsidR="00744B24" w:rsidRPr="007112F5">
              <w:rPr>
                <w:sz w:val="24"/>
                <w:szCs w:val="24"/>
              </w:rPr>
              <w:t>м</w:t>
            </w:r>
            <w:r w:rsidR="00B70A86" w:rsidRPr="007112F5">
              <w:rPr>
                <w:sz w:val="24"/>
                <w:szCs w:val="24"/>
              </w:rPr>
              <w:t>ножитель - 1</w:t>
            </w:r>
          </w:p>
        </w:tc>
      </w:tr>
      <w:tr w:rsidR="00B70A86" w:rsidRPr="00B70A86" w:rsidTr="00333EAE">
        <w:trPr>
          <w:trHeight w:val="157"/>
        </w:trPr>
        <w:tc>
          <w:tcPr>
            <w:tcW w:w="342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72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237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6294" w:type="dxa"/>
          </w:tcPr>
          <w:p w:rsidR="00B70A86" w:rsidRPr="007112F5" w:rsidRDefault="00AD4131" w:rsidP="00B70A8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</w:tbl>
    <w:p w:rsidR="008105EE" w:rsidRDefault="008105EE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744B24" w:rsidRDefault="00FB4F6C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333EAE" w:rsidP="003D50EF">
            <w:pPr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F477C9" w:rsidRPr="00744B24" w:rsidRDefault="00333EAE" w:rsidP="003D50EF">
            <w:pPr>
              <w:jc w:val="center"/>
            </w:pPr>
            <w:r>
              <w:t>5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lastRenderedPageBreak/>
              <w:t>I, C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A6347C" w:rsidP="003D50EF">
            <w:pPr>
              <w:jc w:val="center"/>
            </w:pPr>
            <w:r>
              <w:t>2</w:t>
            </w:r>
            <w:r w:rsidR="00333EAE">
              <w:t>,5</w:t>
            </w:r>
          </w:p>
        </w:tc>
        <w:tc>
          <w:tcPr>
            <w:tcW w:w="2393" w:type="dxa"/>
          </w:tcPr>
          <w:p w:rsidR="00F477C9" w:rsidRPr="00744B24" w:rsidRDefault="00A6347C" w:rsidP="003D50EF">
            <w:pPr>
              <w:jc w:val="center"/>
            </w:pPr>
            <w:r>
              <w:t>2</w:t>
            </w:r>
            <w:r w:rsidR="00333EAE">
              <w:t>,5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333EAE" w:rsidP="003D50EF">
            <w:pPr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F477C9" w:rsidRPr="00744B24" w:rsidRDefault="00333EAE" w:rsidP="003D50EF">
            <w:pPr>
              <w:jc w:val="center"/>
            </w:pPr>
            <w:r>
              <w:t>5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744B24" w:rsidRDefault="00F477C9" w:rsidP="003D50EF">
            <w:pPr>
              <w:jc w:val="center"/>
              <w:rPr>
                <w:b/>
              </w:rPr>
            </w:pPr>
            <w:r w:rsidRPr="00744B24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744B24" w:rsidRDefault="00333EAE" w:rsidP="003D50E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665DAD" w:rsidRDefault="00EB5D81" w:rsidP="009B56D0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="008105EE">
        <w:rPr>
          <w:b/>
        </w:rPr>
        <w:t>198</w:t>
      </w:r>
      <w:r w:rsidR="00250A2D" w:rsidRPr="00665DAD">
        <w:rPr>
          <w:b/>
        </w:rPr>
        <w:t xml:space="preserve"> пациент</w:t>
      </w:r>
      <w:r w:rsidR="00344C84">
        <w:rPr>
          <w:b/>
        </w:rPr>
        <w:t>а</w:t>
      </w:r>
    </w:p>
    <w:p w:rsidR="00250A2D" w:rsidRPr="00333EAE" w:rsidRDefault="0096326D" w:rsidP="009B56D0">
      <w:pPr>
        <w:jc w:val="both"/>
        <w:rPr>
          <w:b/>
        </w:rPr>
      </w:pPr>
      <w:r w:rsidRPr="00665DAD">
        <w:rPr>
          <w:b/>
        </w:rPr>
        <w:t>96950</w:t>
      </w:r>
      <w:r w:rsidR="00250A2D" w:rsidRPr="00665DAD">
        <w:rPr>
          <w:b/>
        </w:rPr>
        <w:t>*</w:t>
      </w:r>
      <w:r w:rsidR="00333EAE">
        <w:rPr>
          <w:b/>
        </w:rPr>
        <w:t>198</w:t>
      </w:r>
      <w:r w:rsidR="00066548" w:rsidRPr="00C54E09">
        <w:rPr>
          <w:b/>
          <w:lang w:val="en-US"/>
        </w:rPr>
        <w:t xml:space="preserve"> </w:t>
      </w:r>
      <w:r w:rsidR="00250A2D" w:rsidRPr="00C54E09">
        <w:rPr>
          <w:b/>
        </w:rPr>
        <w:t>=</w:t>
      </w:r>
      <w:r w:rsidR="00066548" w:rsidRPr="00C54E09">
        <w:rPr>
          <w:b/>
          <w:lang w:val="en-US"/>
        </w:rPr>
        <w:t xml:space="preserve"> </w:t>
      </w:r>
      <w:r w:rsidR="00333EAE">
        <w:rPr>
          <w:b/>
        </w:rPr>
        <w:t>19196100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066548" w:rsidRPr="002C5F8D" w:rsidRDefault="00066548" w:rsidP="009B56D0">
      <w:pPr>
        <w:jc w:val="both"/>
        <w:rPr>
          <w:b/>
          <w:highlight w:val="yellow"/>
        </w:rPr>
      </w:pPr>
    </w:p>
    <w:p w:rsidR="00250A2D" w:rsidRPr="00665DAD" w:rsidRDefault="00333EAE" w:rsidP="009B56D0">
      <w:pPr>
        <w:jc w:val="both"/>
        <w:rPr>
          <w:b/>
        </w:rPr>
      </w:pPr>
      <w:r w:rsidRPr="00333EAE">
        <w:rPr>
          <w:b/>
        </w:rPr>
        <w:t>19196100</w:t>
      </w:r>
      <w:r w:rsidR="000C0E96" w:rsidRPr="00665DAD">
        <w:rPr>
          <w:b/>
        </w:rPr>
        <w:t xml:space="preserve">/71,8(%) = </w:t>
      </w:r>
      <w:r>
        <w:rPr>
          <w:b/>
        </w:rPr>
        <w:t>267355,153</w:t>
      </w:r>
      <w:r w:rsidR="00744B24" w:rsidRPr="00744B24">
        <w:rPr>
          <w:b/>
        </w:rPr>
        <w:t xml:space="preserve"> </w:t>
      </w:r>
      <w:proofErr w:type="spellStart"/>
      <w:r w:rsidR="00EB5D81" w:rsidRPr="00744B24">
        <w:rPr>
          <w:b/>
        </w:rPr>
        <w:t>тг</w:t>
      </w:r>
      <w:proofErr w:type="spellEnd"/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250A2D" w:rsidRPr="00665DAD" w:rsidRDefault="00250A2D" w:rsidP="009B56D0">
      <w:pPr>
        <w:jc w:val="both"/>
        <w:rPr>
          <w:b/>
        </w:rPr>
      </w:pPr>
      <w:r w:rsidRPr="00665DAD">
        <w:rPr>
          <w:b/>
        </w:rPr>
        <w:t>Население = 17713,8 тыс</w:t>
      </w:r>
      <w:r w:rsidR="00E40573" w:rsidRPr="00665DAD">
        <w:rPr>
          <w:b/>
        </w:rPr>
        <w:t xml:space="preserve">. </w:t>
      </w:r>
      <w:r w:rsidR="00D92AE1" w:rsidRPr="00665DAD">
        <w:rPr>
          <w:b/>
        </w:rPr>
        <w:t>ВВП (Казахстан)= 40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761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445,1 млн</w:t>
      </w:r>
      <w:r w:rsidR="00E40573" w:rsidRPr="00665DAD">
        <w:rPr>
          <w:b/>
        </w:rPr>
        <w:t>.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ВВП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 xml:space="preserve">2 301 112,415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(6</w:t>
      </w:r>
      <w:r w:rsidR="00091CE3" w:rsidRPr="00665DAD">
        <w:rPr>
          <w:b/>
        </w:rPr>
        <w:t> </w:t>
      </w:r>
      <w:r w:rsidRPr="00665DAD">
        <w:rPr>
          <w:b/>
        </w:rPr>
        <w:t>868</w:t>
      </w:r>
      <w:r w:rsidR="00091CE3" w:rsidRPr="00665DAD">
        <w:rPr>
          <w:b/>
        </w:rPr>
        <w:t xml:space="preserve"> </w:t>
      </w:r>
      <w:r w:rsidRPr="00665DAD">
        <w:rPr>
          <w:b/>
        </w:rPr>
        <w:t>долларов США)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ППГ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3ВВП =</w:t>
      </w:r>
      <w:r w:rsidR="00E40573" w:rsidRPr="00665DAD">
        <w:rPr>
          <w:b/>
        </w:rPr>
        <w:t xml:space="preserve"> </w:t>
      </w:r>
      <w:r w:rsidRPr="00665DAD">
        <w:rPr>
          <w:b/>
        </w:rPr>
        <w:t xml:space="preserve">6 903 337,245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(20 606,977 долларов США)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D92AE1" w:rsidRPr="00665DAD" w:rsidRDefault="00D92AE1" w:rsidP="009B56D0">
      <w:pPr>
        <w:jc w:val="both"/>
      </w:pPr>
      <w:r w:rsidRPr="00665DAD">
        <w:t xml:space="preserve">Формула 2 </w:t>
      </w:r>
    </w:p>
    <w:p w:rsidR="009B56D0" w:rsidRPr="00665DAD" w:rsidRDefault="009B56D0" w:rsidP="009B56D0">
      <w:pPr>
        <w:jc w:val="both"/>
      </w:pPr>
    </w:p>
    <w:p w:rsidR="00D92AE1" w:rsidRDefault="00D92AE1" w:rsidP="009B56D0">
      <w:pPr>
        <w:jc w:val="both"/>
      </w:pPr>
      <w:r w:rsidRPr="00665DAD">
        <w:t>Х</w:t>
      </w:r>
      <w:r w:rsidRPr="00C54E09">
        <w:t>= показатель «затраты/эффективность»*100/ППГ</w:t>
      </w:r>
      <w:r w:rsidR="009B56D0" w:rsidRPr="00C54E09">
        <w:t xml:space="preserve"> </w:t>
      </w:r>
      <w:r w:rsidRPr="00C54E09">
        <w:t>=</w:t>
      </w:r>
      <w:r w:rsidRPr="00C54E09">
        <w:rPr>
          <w:b/>
        </w:rPr>
        <w:t xml:space="preserve"> </w:t>
      </w:r>
      <w:r w:rsidR="002916AD">
        <w:rPr>
          <w:b/>
        </w:rPr>
        <w:t>0</w:t>
      </w:r>
      <w:r w:rsidRPr="00572904">
        <w:t>*100/6 903 337,245</w:t>
      </w:r>
      <w:r w:rsidRPr="00572904">
        <w:rPr>
          <w:b/>
        </w:rPr>
        <w:t xml:space="preserve"> </w:t>
      </w:r>
      <w:proofErr w:type="spellStart"/>
      <w:r w:rsidRPr="00572904">
        <w:rPr>
          <w:b/>
        </w:rPr>
        <w:t>тг</w:t>
      </w:r>
      <w:proofErr w:type="spellEnd"/>
      <w:r w:rsidR="009B56D0" w:rsidRPr="00572904">
        <w:rPr>
          <w:b/>
        </w:rPr>
        <w:t xml:space="preserve"> </w:t>
      </w:r>
      <w:r w:rsidRPr="00572904">
        <w:rPr>
          <w:b/>
        </w:rPr>
        <w:t>=</w:t>
      </w:r>
      <w:r w:rsidR="009B56D0" w:rsidRPr="00572904">
        <w:rPr>
          <w:b/>
        </w:rPr>
        <w:t xml:space="preserve"> </w:t>
      </w:r>
      <w:r w:rsidR="00333EAE">
        <w:rPr>
          <w:b/>
        </w:rPr>
        <w:t>3,872</w:t>
      </w:r>
      <w:r w:rsidR="00572904" w:rsidRPr="00572904">
        <w:rPr>
          <w:b/>
        </w:rPr>
        <w:t xml:space="preserve"> </w:t>
      </w:r>
      <w:r w:rsidRPr="00572904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58CA"/>
    <w:rsid w:val="00007198"/>
    <w:rsid w:val="00013D98"/>
    <w:rsid w:val="000273F5"/>
    <w:rsid w:val="000349E9"/>
    <w:rsid w:val="000513BC"/>
    <w:rsid w:val="00056E2E"/>
    <w:rsid w:val="0006393B"/>
    <w:rsid w:val="00066548"/>
    <w:rsid w:val="000700EC"/>
    <w:rsid w:val="000736F9"/>
    <w:rsid w:val="000800BF"/>
    <w:rsid w:val="00080C23"/>
    <w:rsid w:val="00082084"/>
    <w:rsid w:val="00085D5E"/>
    <w:rsid w:val="000901C0"/>
    <w:rsid w:val="00091CE3"/>
    <w:rsid w:val="00096EA9"/>
    <w:rsid w:val="00097E51"/>
    <w:rsid w:val="000A1446"/>
    <w:rsid w:val="000C0E96"/>
    <w:rsid w:val="00102A45"/>
    <w:rsid w:val="00102C5B"/>
    <w:rsid w:val="00115CD9"/>
    <w:rsid w:val="00125714"/>
    <w:rsid w:val="0012695D"/>
    <w:rsid w:val="00157F87"/>
    <w:rsid w:val="00164C9C"/>
    <w:rsid w:val="001703D1"/>
    <w:rsid w:val="001711E3"/>
    <w:rsid w:val="00171AC4"/>
    <w:rsid w:val="001822EC"/>
    <w:rsid w:val="001868D8"/>
    <w:rsid w:val="00191277"/>
    <w:rsid w:val="00196F76"/>
    <w:rsid w:val="001A1CF1"/>
    <w:rsid w:val="001A71AF"/>
    <w:rsid w:val="001B2085"/>
    <w:rsid w:val="001B7443"/>
    <w:rsid w:val="001C2D61"/>
    <w:rsid w:val="001D16B1"/>
    <w:rsid w:val="001E3895"/>
    <w:rsid w:val="001F239F"/>
    <w:rsid w:val="001F64DE"/>
    <w:rsid w:val="001F7C5C"/>
    <w:rsid w:val="00210226"/>
    <w:rsid w:val="00211C95"/>
    <w:rsid w:val="002158D3"/>
    <w:rsid w:val="002251F3"/>
    <w:rsid w:val="00236CF1"/>
    <w:rsid w:val="0024479B"/>
    <w:rsid w:val="00250A2D"/>
    <w:rsid w:val="00267648"/>
    <w:rsid w:val="00283E96"/>
    <w:rsid w:val="002852D3"/>
    <w:rsid w:val="002916AD"/>
    <w:rsid w:val="00292043"/>
    <w:rsid w:val="00294300"/>
    <w:rsid w:val="00294D99"/>
    <w:rsid w:val="0029565B"/>
    <w:rsid w:val="002A315F"/>
    <w:rsid w:val="002A4785"/>
    <w:rsid w:val="002B0157"/>
    <w:rsid w:val="002B3DB1"/>
    <w:rsid w:val="002B777D"/>
    <w:rsid w:val="002C090D"/>
    <w:rsid w:val="002C5F8D"/>
    <w:rsid w:val="002E2E3D"/>
    <w:rsid w:val="002F2ED9"/>
    <w:rsid w:val="00333652"/>
    <w:rsid w:val="00333EAE"/>
    <w:rsid w:val="00344C84"/>
    <w:rsid w:val="0035655E"/>
    <w:rsid w:val="00356E1A"/>
    <w:rsid w:val="003639F6"/>
    <w:rsid w:val="00365843"/>
    <w:rsid w:val="0036586A"/>
    <w:rsid w:val="00365ED8"/>
    <w:rsid w:val="003760C5"/>
    <w:rsid w:val="003764D6"/>
    <w:rsid w:val="00380F07"/>
    <w:rsid w:val="0038292D"/>
    <w:rsid w:val="00393799"/>
    <w:rsid w:val="003B290B"/>
    <w:rsid w:val="003C32FB"/>
    <w:rsid w:val="003C40F4"/>
    <w:rsid w:val="003D50EF"/>
    <w:rsid w:val="003D6B63"/>
    <w:rsid w:val="003E0F89"/>
    <w:rsid w:val="003E4678"/>
    <w:rsid w:val="003E6B06"/>
    <w:rsid w:val="003F400A"/>
    <w:rsid w:val="004438EB"/>
    <w:rsid w:val="004459AA"/>
    <w:rsid w:val="004475B3"/>
    <w:rsid w:val="004635D0"/>
    <w:rsid w:val="00465BF7"/>
    <w:rsid w:val="00466A2A"/>
    <w:rsid w:val="00473CF2"/>
    <w:rsid w:val="00475E42"/>
    <w:rsid w:val="00483DC0"/>
    <w:rsid w:val="004849F7"/>
    <w:rsid w:val="00485486"/>
    <w:rsid w:val="00497E3A"/>
    <w:rsid w:val="004A6A57"/>
    <w:rsid w:val="004C280D"/>
    <w:rsid w:val="004D0DD4"/>
    <w:rsid w:val="004D3C17"/>
    <w:rsid w:val="004F080C"/>
    <w:rsid w:val="0050720B"/>
    <w:rsid w:val="0051537E"/>
    <w:rsid w:val="00531A33"/>
    <w:rsid w:val="00534526"/>
    <w:rsid w:val="00543766"/>
    <w:rsid w:val="005468CE"/>
    <w:rsid w:val="00546D1F"/>
    <w:rsid w:val="00550E11"/>
    <w:rsid w:val="005513C0"/>
    <w:rsid w:val="00551610"/>
    <w:rsid w:val="00552F22"/>
    <w:rsid w:val="0055399E"/>
    <w:rsid w:val="00566821"/>
    <w:rsid w:val="00567B47"/>
    <w:rsid w:val="00572904"/>
    <w:rsid w:val="0057582C"/>
    <w:rsid w:val="00582057"/>
    <w:rsid w:val="00585711"/>
    <w:rsid w:val="005A2483"/>
    <w:rsid w:val="005A3006"/>
    <w:rsid w:val="005A48BC"/>
    <w:rsid w:val="005B1365"/>
    <w:rsid w:val="005B6299"/>
    <w:rsid w:val="005D2AF4"/>
    <w:rsid w:val="005D3ADE"/>
    <w:rsid w:val="005E67E0"/>
    <w:rsid w:val="005F02D3"/>
    <w:rsid w:val="00602ACD"/>
    <w:rsid w:val="00614679"/>
    <w:rsid w:val="006146E7"/>
    <w:rsid w:val="0062148E"/>
    <w:rsid w:val="00624706"/>
    <w:rsid w:val="00626993"/>
    <w:rsid w:val="006317BE"/>
    <w:rsid w:val="00633B31"/>
    <w:rsid w:val="00643AFE"/>
    <w:rsid w:val="00644454"/>
    <w:rsid w:val="0065599A"/>
    <w:rsid w:val="00660538"/>
    <w:rsid w:val="00665DAD"/>
    <w:rsid w:val="00677DA6"/>
    <w:rsid w:val="00683885"/>
    <w:rsid w:val="00685C2A"/>
    <w:rsid w:val="00686B09"/>
    <w:rsid w:val="00692E40"/>
    <w:rsid w:val="00694629"/>
    <w:rsid w:val="00694E24"/>
    <w:rsid w:val="006A68D7"/>
    <w:rsid w:val="006A6EE4"/>
    <w:rsid w:val="006B23B3"/>
    <w:rsid w:val="006B28F9"/>
    <w:rsid w:val="006B721B"/>
    <w:rsid w:val="006B75F1"/>
    <w:rsid w:val="006C7C23"/>
    <w:rsid w:val="006D7F9C"/>
    <w:rsid w:val="006E48D7"/>
    <w:rsid w:val="006F2DE2"/>
    <w:rsid w:val="00705563"/>
    <w:rsid w:val="007112F5"/>
    <w:rsid w:val="00712CBC"/>
    <w:rsid w:val="00713483"/>
    <w:rsid w:val="0072404E"/>
    <w:rsid w:val="00726622"/>
    <w:rsid w:val="0073007C"/>
    <w:rsid w:val="00730BA1"/>
    <w:rsid w:val="007324AE"/>
    <w:rsid w:val="0073378B"/>
    <w:rsid w:val="00736861"/>
    <w:rsid w:val="0074135F"/>
    <w:rsid w:val="00744838"/>
    <w:rsid w:val="00744B24"/>
    <w:rsid w:val="0074582C"/>
    <w:rsid w:val="00750942"/>
    <w:rsid w:val="00761D50"/>
    <w:rsid w:val="00762D90"/>
    <w:rsid w:val="00775F10"/>
    <w:rsid w:val="007836F3"/>
    <w:rsid w:val="00784E56"/>
    <w:rsid w:val="0079561D"/>
    <w:rsid w:val="007C09F8"/>
    <w:rsid w:val="007D2B2B"/>
    <w:rsid w:val="007E0446"/>
    <w:rsid w:val="007E10BD"/>
    <w:rsid w:val="007F3839"/>
    <w:rsid w:val="008105EE"/>
    <w:rsid w:val="00810EEE"/>
    <w:rsid w:val="008111AF"/>
    <w:rsid w:val="00821AF6"/>
    <w:rsid w:val="008234F6"/>
    <w:rsid w:val="00824155"/>
    <w:rsid w:val="00843094"/>
    <w:rsid w:val="008465B5"/>
    <w:rsid w:val="008543BD"/>
    <w:rsid w:val="00863AFE"/>
    <w:rsid w:val="0087522D"/>
    <w:rsid w:val="00877548"/>
    <w:rsid w:val="0088334A"/>
    <w:rsid w:val="00886C4D"/>
    <w:rsid w:val="00896EF6"/>
    <w:rsid w:val="008A58AD"/>
    <w:rsid w:val="008B5391"/>
    <w:rsid w:val="008B6133"/>
    <w:rsid w:val="008C05F7"/>
    <w:rsid w:val="008C6E4E"/>
    <w:rsid w:val="008E2C9F"/>
    <w:rsid w:val="008E5968"/>
    <w:rsid w:val="008F7513"/>
    <w:rsid w:val="00905E0F"/>
    <w:rsid w:val="00906576"/>
    <w:rsid w:val="00910410"/>
    <w:rsid w:val="009137DD"/>
    <w:rsid w:val="009218DC"/>
    <w:rsid w:val="00937338"/>
    <w:rsid w:val="00937BC3"/>
    <w:rsid w:val="0094629D"/>
    <w:rsid w:val="0096326D"/>
    <w:rsid w:val="0097085A"/>
    <w:rsid w:val="009800C0"/>
    <w:rsid w:val="009812FD"/>
    <w:rsid w:val="0098282D"/>
    <w:rsid w:val="00983C7A"/>
    <w:rsid w:val="00987915"/>
    <w:rsid w:val="009959E8"/>
    <w:rsid w:val="00996E39"/>
    <w:rsid w:val="0099780B"/>
    <w:rsid w:val="009A56E6"/>
    <w:rsid w:val="009B429B"/>
    <w:rsid w:val="009B56D0"/>
    <w:rsid w:val="009C08A8"/>
    <w:rsid w:val="009C3AF4"/>
    <w:rsid w:val="009C528E"/>
    <w:rsid w:val="009F52C1"/>
    <w:rsid w:val="00A04A42"/>
    <w:rsid w:val="00A05871"/>
    <w:rsid w:val="00A060E4"/>
    <w:rsid w:val="00A1029C"/>
    <w:rsid w:val="00A1512B"/>
    <w:rsid w:val="00A1619E"/>
    <w:rsid w:val="00A319A3"/>
    <w:rsid w:val="00A411D1"/>
    <w:rsid w:val="00A56341"/>
    <w:rsid w:val="00A57C75"/>
    <w:rsid w:val="00A6347C"/>
    <w:rsid w:val="00A86EE0"/>
    <w:rsid w:val="00A87B16"/>
    <w:rsid w:val="00A917E1"/>
    <w:rsid w:val="00A92052"/>
    <w:rsid w:val="00A92470"/>
    <w:rsid w:val="00AA0AA6"/>
    <w:rsid w:val="00AB0537"/>
    <w:rsid w:val="00AB09B1"/>
    <w:rsid w:val="00AB1C55"/>
    <w:rsid w:val="00AB254E"/>
    <w:rsid w:val="00AB453F"/>
    <w:rsid w:val="00AC083D"/>
    <w:rsid w:val="00AD02DB"/>
    <w:rsid w:val="00AD4131"/>
    <w:rsid w:val="00AE202F"/>
    <w:rsid w:val="00AE5764"/>
    <w:rsid w:val="00B01303"/>
    <w:rsid w:val="00B102C2"/>
    <w:rsid w:val="00B120FD"/>
    <w:rsid w:val="00B14101"/>
    <w:rsid w:val="00B16E59"/>
    <w:rsid w:val="00B171E5"/>
    <w:rsid w:val="00B27E1D"/>
    <w:rsid w:val="00B3487A"/>
    <w:rsid w:val="00B46BF0"/>
    <w:rsid w:val="00B51926"/>
    <w:rsid w:val="00B64CDE"/>
    <w:rsid w:val="00B6797F"/>
    <w:rsid w:val="00B70A86"/>
    <w:rsid w:val="00B738DD"/>
    <w:rsid w:val="00B7485C"/>
    <w:rsid w:val="00B83F29"/>
    <w:rsid w:val="00B9119D"/>
    <w:rsid w:val="00B952E6"/>
    <w:rsid w:val="00B964FA"/>
    <w:rsid w:val="00BA0801"/>
    <w:rsid w:val="00BA0A48"/>
    <w:rsid w:val="00BA1224"/>
    <w:rsid w:val="00BA6D3A"/>
    <w:rsid w:val="00BB1735"/>
    <w:rsid w:val="00BB33C7"/>
    <w:rsid w:val="00BB5875"/>
    <w:rsid w:val="00BC5385"/>
    <w:rsid w:val="00BC7755"/>
    <w:rsid w:val="00BD1153"/>
    <w:rsid w:val="00BE1174"/>
    <w:rsid w:val="00BF5958"/>
    <w:rsid w:val="00C02086"/>
    <w:rsid w:val="00C03668"/>
    <w:rsid w:val="00C13499"/>
    <w:rsid w:val="00C33B31"/>
    <w:rsid w:val="00C33BCC"/>
    <w:rsid w:val="00C34675"/>
    <w:rsid w:val="00C34791"/>
    <w:rsid w:val="00C41A5F"/>
    <w:rsid w:val="00C45415"/>
    <w:rsid w:val="00C4709E"/>
    <w:rsid w:val="00C476A5"/>
    <w:rsid w:val="00C54E09"/>
    <w:rsid w:val="00C65761"/>
    <w:rsid w:val="00C72425"/>
    <w:rsid w:val="00C74333"/>
    <w:rsid w:val="00C777D4"/>
    <w:rsid w:val="00C87DEE"/>
    <w:rsid w:val="00C94D2D"/>
    <w:rsid w:val="00CA7C84"/>
    <w:rsid w:val="00CB4901"/>
    <w:rsid w:val="00D0126A"/>
    <w:rsid w:val="00D10C48"/>
    <w:rsid w:val="00D300F3"/>
    <w:rsid w:val="00D32BBF"/>
    <w:rsid w:val="00D35959"/>
    <w:rsid w:val="00D3630E"/>
    <w:rsid w:val="00D41206"/>
    <w:rsid w:val="00D419A8"/>
    <w:rsid w:val="00D45B8C"/>
    <w:rsid w:val="00D503B2"/>
    <w:rsid w:val="00D76E97"/>
    <w:rsid w:val="00D864D8"/>
    <w:rsid w:val="00D87FEF"/>
    <w:rsid w:val="00D92AE1"/>
    <w:rsid w:val="00DA64FC"/>
    <w:rsid w:val="00DA6953"/>
    <w:rsid w:val="00DA6E09"/>
    <w:rsid w:val="00DA7C12"/>
    <w:rsid w:val="00DC223D"/>
    <w:rsid w:val="00DC44C7"/>
    <w:rsid w:val="00DD3456"/>
    <w:rsid w:val="00DD75EB"/>
    <w:rsid w:val="00DD7C1B"/>
    <w:rsid w:val="00DE5345"/>
    <w:rsid w:val="00DF4A69"/>
    <w:rsid w:val="00E01694"/>
    <w:rsid w:val="00E1420F"/>
    <w:rsid w:val="00E14984"/>
    <w:rsid w:val="00E32CF8"/>
    <w:rsid w:val="00E34C6E"/>
    <w:rsid w:val="00E40573"/>
    <w:rsid w:val="00E45EF3"/>
    <w:rsid w:val="00E46FE9"/>
    <w:rsid w:val="00E56A1B"/>
    <w:rsid w:val="00E72950"/>
    <w:rsid w:val="00E72B12"/>
    <w:rsid w:val="00E72C25"/>
    <w:rsid w:val="00E76AF1"/>
    <w:rsid w:val="00E81A43"/>
    <w:rsid w:val="00E930D0"/>
    <w:rsid w:val="00E94C82"/>
    <w:rsid w:val="00EB23D8"/>
    <w:rsid w:val="00EB4C81"/>
    <w:rsid w:val="00EB5D81"/>
    <w:rsid w:val="00EC110F"/>
    <w:rsid w:val="00EC6224"/>
    <w:rsid w:val="00ED4FDF"/>
    <w:rsid w:val="00EE159C"/>
    <w:rsid w:val="00EE36A4"/>
    <w:rsid w:val="00EE440D"/>
    <w:rsid w:val="00EF336F"/>
    <w:rsid w:val="00F1125A"/>
    <w:rsid w:val="00F11D5D"/>
    <w:rsid w:val="00F12B08"/>
    <w:rsid w:val="00F16CA0"/>
    <w:rsid w:val="00F212D0"/>
    <w:rsid w:val="00F33A83"/>
    <w:rsid w:val="00F477C9"/>
    <w:rsid w:val="00F51E48"/>
    <w:rsid w:val="00F52350"/>
    <w:rsid w:val="00F628E0"/>
    <w:rsid w:val="00F6521A"/>
    <w:rsid w:val="00F8018E"/>
    <w:rsid w:val="00F901E2"/>
    <w:rsid w:val="00F94FAA"/>
    <w:rsid w:val="00FB3B88"/>
    <w:rsid w:val="00FB441D"/>
    <w:rsid w:val="00FB4F6C"/>
    <w:rsid w:val="00FB7131"/>
    <w:rsid w:val="00FB7705"/>
    <w:rsid w:val="00FC1DDF"/>
    <w:rsid w:val="00FD24D0"/>
    <w:rsid w:val="00FD37A0"/>
    <w:rsid w:val="00FD4AA4"/>
    <w:rsid w:val="00FE1D3E"/>
    <w:rsid w:val="00FE4A35"/>
    <w:rsid w:val="00FF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ultitran.ru/c/m.exe?t=2581896_1_2&amp;s1=%EA%F0%E8%EE%E4%E5%F1%F2%F0%F3%EA%F6%E8%F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5B8F2-5450-4A00-8AE0-D797BA4B9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3176</TotalTime>
  <Pages>9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А.М.</dc:creator>
  <cp:keywords/>
  <dc:description/>
  <cp:lastModifiedBy>Айнура Сасыкова</cp:lastModifiedBy>
  <cp:revision>138</cp:revision>
  <dcterms:created xsi:type="dcterms:W3CDTF">2016-08-10T12:49:00Z</dcterms:created>
  <dcterms:modified xsi:type="dcterms:W3CDTF">2016-09-05T06:06:00Z</dcterms:modified>
</cp:coreProperties>
</file>